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bookmarkStart w:id="0" w:name="_GoBack"/>
      <w:bookmarkEnd w:id="0"/>
      <w:r>
        <w:rPr>
          <w:rStyle w:val="Teksttreci"/>
          <w:rFonts w:ascii="Times New Roman" w:hAnsi="Times New Roman" w:cs="Times New Roman"/>
          <w:sz w:val="24"/>
          <w:szCs w:val="24"/>
        </w:rPr>
        <w:t>Część II</w:t>
      </w:r>
    </w:p>
    <w:p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rsidR="004F175B"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004F175B"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004F175B"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F175B" w:rsidRPr="004F175B">
        <w:rPr>
          <w:rStyle w:val="Teksttreci"/>
          <w:rFonts w:ascii="Times New Roman" w:hAnsi="Times New Roman" w:cs="Times New Roman"/>
          <w:color w:val="000000" w:themeColor="text1"/>
          <w:sz w:val="24"/>
          <w:szCs w:val="24"/>
        </w:rPr>
        <w:t>ody w miejscowości Wologoszcz</w:t>
      </w:r>
      <w:r w:rsidR="00EC2AC0">
        <w:rPr>
          <w:rStyle w:val="Teksttreci"/>
          <w:rFonts w:ascii="Times New Roman" w:hAnsi="Times New Roman" w:cs="Times New Roman"/>
          <w:color w:val="000000" w:themeColor="text1"/>
          <w:sz w:val="24"/>
          <w:szCs w:val="24"/>
        </w:rPr>
        <w:t xml:space="preserve"> wraz </w:t>
      </w:r>
      <w:r w:rsidR="004F175B" w:rsidRPr="004F175B">
        <w:rPr>
          <w:rStyle w:val="Teksttreci"/>
          <w:rFonts w:ascii="Times New Roman" w:hAnsi="Times New Roman" w:cs="Times New Roman"/>
          <w:color w:val="000000" w:themeColor="text1"/>
          <w:sz w:val="24"/>
          <w:szCs w:val="24"/>
        </w:rPr>
        <w:t>z zakupem agregatu prądotwórczego oraz przebudowa sieci wodociągowej w miejscowości Wologoszcz około 1 km"</w:t>
      </w:r>
      <w:r w:rsidR="001E0F43" w:rsidRPr="004F175B">
        <w:rPr>
          <w:rStyle w:val="TeksttreciPogrubienie4"/>
          <w:rFonts w:ascii="Times New Roman" w:hAnsi="Times New Roman" w:cs="Times New Roman"/>
          <w:color w:val="000000" w:themeColor="text1"/>
          <w:sz w:val="24"/>
          <w:szCs w:val="24"/>
        </w:rPr>
        <w:t xml:space="preserve"> do realizacji </w:t>
      </w:r>
      <w:r w:rsidRPr="004F175B">
        <w:rPr>
          <w:rStyle w:val="TeksttreciPogrubienie4"/>
          <w:rFonts w:ascii="Times New Roman" w:hAnsi="Times New Roman" w:cs="Times New Roman"/>
          <w:color w:val="000000" w:themeColor="text1"/>
          <w:sz w:val="24"/>
          <w:szCs w:val="24"/>
        </w:rPr>
        <w:t>w formule „zaprojektuj - wybuduj"</w:t>
      </w:r>
      <w:r w:rsidRPr="00246ABA">
        <w:rPr>
          <w:rStyle w:val="Teksttreci"/>
          <w:rFonts w:ascii="Times New Roman" w:hAnsi="Times New Roman" w:cs="Times New Roman"/>
          <w:color w:val="000000" w:themeColor="text1"/>
          <w:sz w:val="24"/>
          <w:szCs w:val="24"/>
        </w:rPr>
        <w:t xml:space="preserve"> - zadanie</w:t>
      </w:r>
      <w:r w:rsidR="001E0F43">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0F645E">
        <w:rPr>
          <w:rStyle w:val="Teksttreci"/>
          <w:rFonts w:ascii="Times New Roman" w:hAnsi="Times New Roman" w:cs="Times New Roman"/>
          <w:b w:val="0"/>
          <w:color w:val="000000" w:themeColor="text1"/>
          <w:sz w:val="24"/>
          <w:szCs w:val="24"/>
        </w:rPr>
        <w:t>1</w:t>
      </w:r>
      <w:r w:rsidRPr="004F175B">
        <w:rPr>
          <w:rStyle w:val="Teksttreci"/>
          <w:rFonts w:ascii="Times New Roman" w:hAnsi="Times New Roman" w:cs="Times New Roman"/>
          <w:b w:val="0"/>
          <w:color w:val="000000" w:themeColor="text1"/>
          <w:sz w:val="24"/>
          <w:szCs w:val="24"/>
        </w:rPr>
        <w:t xml:space="preserve"> r. w Dobiegniewie pomiędzy:</w:t>
      </w:r>
    </w:p>
    <w:p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rsidR="00EC2AC0" w:rsidRDefault="00246ABA" w:rsidP="00246ABA">
      <w:pPr>
        <w:shd w:val="clear" w:color="auto" w:fill="FFFFFF"/>
        <w:spacing w:line="276" w:lineRule="auto"/>
        <w:jc w:val="both"/>
      </w:pPr>
      <w:r w:rsidRPr="00246ABA">
        <w:t xml:space="preserve">NIP: 594-000-13-63, </w:t>
      </w:r>
    </w:p>
    <w:p w:rsidR="00246ABA" w:rsidRPr="00246ABA" w:rsidRDefault="00246ABA" w:rsidP="00246ABA">
      <w:pPr>
        <w:shd w:val="clear" w:color="auto" w:fill="FFFFFF"/>
        <w:spacing w:line="276" w:lineRule="auto"/>
        <w:jc w:val="both"/>
      </w:pPr>
      <w:r w:rsidRPr="00246ABA">
        <w:t>REGON: 210019445</w:t>
      </w:r>
    </w:p>
    <w:p w:rsidR="00246ABA" w:rsidRPr="00246ABA" w:rsidRDefault="00246ABA" w:rsidP="00246ABA">
      <w:pPr>
        <w:shd w:val="clear" w:color="auto" w:fill="FFFFFF"/>
        <w:spacing w:line="276" w:lineRule="auto"/>
        <w:jc w:val="both"/>
      </w:pPr>
      <w:r w:rsidRPr="00246ABA">
        <w:t>reprezentowaną przez:</w:t>
      </w:r>
    </w:p>
    <w:p w:rsidR="00246ABA" w:rsidRPr="00246ABA" w:rsidRDefault="00246ABA" w:rsidP="00246ABA">
      <w:pPr>
        <w:shd w:val="clear" w:color="auto" w:fill="FFFFFF"/>
        <w:spacing w:line="276" w:lineRule="auto"/>
        <w:jc w:val="both"/>
        <w:rPr>
          <w:b/>
        </w:rPr>
      </w:pPr>
      <w:r w:rsidRPr="00246ABA">
        <w:rPr>
          <w:b/>
        </w:rPr>
        <w:t xml:space="preserve">Agnieszkę Walendzik -  Prezesa Zarządu </w:t>
      </w:r>
    </w:p>
    <w:p w:rsidR="00246ABA" w:rsidRPr="00246ABA" w:rsidRDefault="00246ABA" w:rsidP="00246ABA">
      <w:pPr>
        <w:shd w:val="clear" w:color="auto" w:fill="FFFFFF"/>
        <w:spacing w:line="276" w:lineRule="auto"/>
        <w:jc w:val="both"/>
      </w:pPr>
      <w:r w:rsidRPr="00246ABA">
        <w:t>zwanym w dalszej części umowy „Zamawiającym”,</w:t>
      </w:r>
    </w:p>
    <w:p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 xml:space="preserve">Przedsiębiorstwie Usług Komunalnych „Komunalni"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20</w:t>
      </w:r>
      <w:r w:rsidRPr="00246ABA">
        <w:rPr>
          <w:rStyle w:val="Teksttreci"/>
          <w:rFonts w:ascii="Times New Roman" w:hAnsi="Times New Roman" w:cs="Times New Roman"/>
          <w:sz w:val="24"/>
          <w:szCs w:val="24"/>
        </w:rPr>
        <w:t xml:space="preserve"> r., poz. </w:t>
      </w:r>
      <w:r>
        <w:rPr>
          <w:rStyle w:val="Teksttreci"/>
          <w:rFonts w:ascii="Times New Roman" w:hAnsi="Times New Roman" w:cs="Times New Roman"/>
          <w:sz w:val="24"/>
          <w:szCs w:val="24"/>
        </w:rPr>
        <w:t>1740 ze zm.</w:t>
      </w:r>
      <w:r w:rsidRPr="00246ABA">
        <w:rPr>
          <w:rStyle w:val="Teksttreci"/>
          <w:rFonts w:ascii="Times New Roman" w:hAnsi="Times New Roman" w:cs="Times New Roman"/>
          <w:sz w:val="24"/>
          <w:szCs w:val="24"/>
        </w:rPr>
        <w:t>), na realizację zadania pod nazwą:</w:t>
      </w:r>
    </w:p>
    <w:p w:rsidR="001E0F43" w:rsidRDefault="004F175B"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7689D">
        <w:rPr>
          <w:rStyle w:val="Teksttreci"/>
          <w:rFonts w:ascii="Times New Roman" w:hAnsi="Times New Roman" w:cs="Times New Roman"/>
          <w:color w:val="000000" w:themeColor="text1"/>
          <w:sz w:val="24"/>
          <w:szCs w:val="24"/>
        </w:rPr>
        <w:t>ody w miejscowości Wologoszcz</w:t>
      </w:r>
      <w:r w:rsidRPr="004F175B">
        <w:rPr>
          <w:rStyle w:val="Teksttreci"/>
          <w:rFonts w:ascii="Times New Roman" w:hAnsi="Times New Roman" w:cs="Times New Roman"/>
          <w:color w:val="000000" w:themeColor="text1"/>
          <w:sz w:val="24"/>
          <w:szCs w:val="24"/>
        </w:rPr>
        <w:t xml:space="preserve"> wraz  z zakupem agregatu prądotwórczego oraz przebudowa sieci wodociągowej w miejscowości Wologoszcz około 1 km"</w:t>
      </w:r>
      <w:r w:rsidRPr="004F175B">
        <w:rPr>
          <w:rStyle w:val="TeksttreciPogrubienie4"/>
          <w:rFonts w:ascii="Times New Roman" w:hAnsi="Times New Roman" w:cs="Times New Roman"/>
          <w:color w:val="000000" w:themeColor="text1"/>
          <w:sz w:val="24"/>
          <w:szCs w:val="24"/>
        </w:rPr>
        <w:t xml:space="preserve"> do realizacji w formule „zaprojektuj - wybuduj"</w:t>
      </w:r>
      <w:r w:rsidRPr="00246ABA">
        <w:rPr>
          <w:rStyle w:val="Teksttreci"/>
          <w:rFonts w:ascii="Times New Roman" w:hAnsi="Times New Roman" w:cs="Times New Roman"/>
          <w:color w:val="000000" w:themeColor="text1"/>
          <w:sz w:val="24"/>
          <w:szCs w:val="24"/>
        </w:rPr>
        <w:t xml:space="preserve"> - zadanie</w:t>
      </w:r>
      <w:r>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rsidR="001E0F43" w:rsidRDefault="001E0F43">
      <w:pPr>
        <w:pStyle w:val="Nagwek320"/>
        <w:keepNext/>
        <w:keepLines/>
        <w:shd w:val="clear" w:color="auto" w:fill="auto"/>
        <w:spacing w:before="0" w:after="200" w:line="230" w:lineRule="exact"/>
        <w:ind w:left="140"/>
        <w:rPr>
          <w:rStyle w:val="Nagwek32"/>
        </w:rPr>
      </w:pPr>
      <w:bookmarkStart w:id="1" w:name="bookmark1"/>
    </w:p>
    <w:p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1"/>
    </w:p>
    <w:p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F175B" w:rsidRPr="004F175B">
        <w:rPr>
          <w:rStyle w:val="Teksttreci"/>
          <w:rFonts w:ascii="Times New Roman" w:hAnsi="Times New Roman" w:cs="Times New Roman"/>
          <w:b w:val="0"/>
          <w:color w:val="000000" w:themeColor="text1"/>
          <w:sz w:val="24"/>
          <w:szCs w:val="24"/>
        </w:rPr>
        <w:t xml:space="preserve">„Przebudowa </w:t>
      </w:r>
      <w:r w:rsidR="000F645E">
        <w:rPr>
          <w:rStyle w:val="Teksttreci"/>
          <w:rFonts w:ascii="Times New Roman" w:hAnsi="Times New Roman" w:cs="Times New Roman"/>
          <w:b w:val="0"/>
          <w:color w:val="000000" w:themeColor="text1"/>
          <w:sz w:val="24"/>
          <w:szCs w:val="24"/>
        </w:rPr>
        <w:t>stacji u</w:t>
      </w:r>
      <w:r w:rsidR="004F175B" w:rsidRPr="004F175B">
        <w:rPr>
          <w:rStyle w:val="Teksttreci"/>
          <w:rFonts w:ascii="Times New Roman" w:hAnsi="Times New Roman" w:cs="Times New Roman"/>
          <w:b w:val="0"/>
          <w:color w:val="000000" w:themeColor="text1"/>
          <w:sz w:val="24"/>
          <w:szCs w:val="24"/>
        </w:rPr>
        <w:t xml:space="preserve">zdatniania </w:t>
      </w:r>
      <w:r w:rsidR="000F645E">
        <w:rPr>
          <w:rStyle w:val="Teksttreci"/>
          <w:rFonts w:ascii="Times New Roman" w:hAnsi="Times New Roman" w:cs="Times New Roman"/>
          <w:b w:val="0"/>
          <w:color w:val="000000" w:themeColor="text1"/>
          <w:sz w:val="24"/>
          <w:szCs w:val="24"/>
        </w:rPr>
        <w:t>w</w:t>
      </w:r>
      <w:r w:rsidR="004F175B" w:rsidRPr="004F175B">
        <w:rPr>
          <w:rStyle w:val="Teksttreci"/>
          <w:rFonts w:ascii="Times New Roman" w:hAnsi="Times New Roman" w:cs="Times New Roman"/>
          <w:b w:val="0"/>
          <w:color w:val="000000" w:themeColor="text1"/>
          <w:sz w:val="24"/>
          <w:szCs w:val="24"/>
        </w:rPr>
        <w:t xml:space="preserve">ody w miejscowości Wologoszcz. wraz  z zakupem agregatu prądotwórczego i instalacją odczytów radiowych wodomierzy dla mieszkańców Wologoszczy oraz przebudowa sieci wodociągowej </w:t>
      </w:r>
      <w:r w:rsidR="000F645E">
        <w:rPr>
          <w:rStyle w:val="Teksttreci"/>
          <w:rFonts w:ascii="Times New Roman" w:hAnsi="Times New Roman" w:cs="Times New Roman"/>
          <w:b w:val="0"/>
          <w:color w:val="000000" w:themeColor="text1"/>
          <w:sz w:val="24"/>
          <w:szCs w:val="24"/>
        </w:rPr>
        <w:t xml:space="preserve">                         </w:t>
      </w:r>
      <w:r w:rsidR="004F175B" w:rsidRPr="004F175B">
        <w:rPr>
          <w:rStyle w:val="Teksttreci"/>
          <w:rFonts w:ascii="Times New Roman" w:hAnsi="Times New Roman" w:cs="Times New Roman"/>
          <w:b w:val="0"/>
          <w:color w:val="000000" w:themeColor="text1"/>
          <w:sz w:val="24"/>
          <w:szCs w:val="24"/>
        </w:rPr>
        <w:t>w miejscowości Wologoszcz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 niniejszym ustępie składa się w szczególności:</w:t>
      </w:r>
    </w:p>
    <w:p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lastRenderedPageBreak/>
        <w:t>opracowanie wielobranżowej budowlanej i wykonawczej dokumentacji projektowej wraz z uzyskaniem wymaganych warunków, pozwoleń, opinii, ekspertyz, uzgodnień i decyzji, w tym uzyskanie decyzji o pozwoleniu na budowę;</w:t>
      </w:r>
    </w:p>
    <w:p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Pr="00385262">
        <w:rPr>
          <w:rStyle w:val="Teksttreci"/>
          <w:rFonts w:ascii="Times New Roman" w:hAnsi="Times New Roman" w:cs="Times New Roman"/>
          <w:sz w:val="24"/>
          <w:szCs w:val="24"/>
        </w:rPr>
        <w:t>WZ.</w:t>
      </w:r>
    </w:p>
    <w:p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jest wytwórcą odpadów i zobowiązany jest realizować Przedmiot Umowy zgodnie z przepisami ustawy z dnia 14 grudnia 2012 r. o odpadach (Dz. U. z 2020 poz. 797)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zgłosić Zamawiającemu i Inspektorowi Nadzoru do odbioru roboty zanikające lub ulegające zakryciu w terminie 3 dni roboczych przed ich </w:t>
      </w:r>
      <w:r w:rsidRPr="00385262">
        <w:rPr>
          <w:rStyle w:val="Teksttreci"/>
          <w:rFonts w:ascii="Times New Roman" w:hAnsi="Times New Roman" w:cs="Times New Roman"/>
          <w:sz w:val="24"/>
          <w:szCs w:val="24"/>
        </w:rPr>
        <w:lastRenderedPageBreak/>
        <w:t>zakryciem.</w:t>
      </w:r>
    </w:p>
    <w:p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terminie 3 dni roboczych od zgłoszenia tych robót dokona ich odbioru przez komisję odbiorową powołaną przez Zamawiającego. Przedmiotowa komisja dokona też odbioru końcowego.</w:t>
      </w:r>
    </w:p>
    <w:p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2" w:name="bookmark2"/>
      <w:r w:rsidRPr="00385262">
        <w:rPr>
          <w:rStyle w:val="Nagwek4"/>
          <w:rFonts w:ascii="Times New Roman" w:hAnsi="Times New Roman" w:cs="Times New Roman"/>
          <w:sz w:val="24"/>
          <w:szCs w:val="24"/>
        </w:rPr>
        <w:t>Termin wykonania</w:t>
      </w:r>
      <w:bookmarkEnd w:id="2"/>
    </w:p>
    <w:p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r w:rsidR="000F645E" w:rsidRPr="00533DEC">
        <w:rPr>
          <w:rStyle w:val="Teksttreci"/>
          <w:rFonts w:ascii="Times New Roman" w:hAnsi="Times New Roman" w:cs="Times New Roman"/>
          <w:sz w:val="24"/>
          <w:szCs w:val="24"/>
        </w:rPr>
        <w:t xml:space="preserve">swz </w:t>
      </w:r>
      <w:r w:rsidRPr="00533DEC">
        <w:rPr>
          <w:rStyle w:val="Teksttreci"/>
          <w:rFonts w:ascii="Times New Roman" w:hAnsi="Times New Roman" w:cs="Times New Roman"/>
          <w:sz w:val="24"/>
          <w:szCs w:val="24"/>
        </w:rPr>
        <w:t>(Program Funkcjonalno - Użytkowy),</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rsidR="00047363" w:rsidRPr="00533DEC" w:rsidRDefault="00385262" w:rsidP="00533DEC">
      <w:pPr>
        <w:pStyle w:val="Teksttreci0"/>
        <w:numPr>
          <w:ilvl w:val="1"/>
          <w:numId w:val="13"/>
        </w:numPr>
        <w:shd w:val="clear" w:color="auto" w:fill="auto"/>
        <w:tabs>
          <w:tab w:val="left" w:pos="426"/>
        </w:tabs>
        <w:spacing w:before="0" w:after="0" w:line="240" w:lineRule="auto"/>
        <w:ind w:right="40"/>
        <w:jc w:val="both"/>
        <w:rPr>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rsidR="00533DEC" w:rsidRPr="00533DEC" w:rsidRDefault="00B95147" w:rsidP="00533DEC">
      <w:pPr>
        <w:tabs>
          <w:tab w:val="left" w:pos="1606"/>
        </w:tabs>
        <w:ind w:right="40"/>
        <w:jc w:val="both"/>
        <w:rPr>
          <w:rStyle w:val="TeksttreciPogrubienie4"/>
          <w:rFonts w:ascii="Times New Roman" w:hAnsi="Times New Roman" w:cs="Times New Roman"/>
          <w:color w:val="000000" w:themeColor="text1"/>
          <w:sz w:val="24"/>
          <w:szCs w:val="24"/>
        </w:rPr>
      </w:pPr>
      <w:r w:rsidRPr="00533DEC">
        <w:rPr>
          <w:rStyle w:val="Teksttreci"/>
          <w:rFonts w:ascii="Times New Roman" w:hAnsi="Times New Roman" w:cs="Times New Roman"/>
          <w:sz w:val="24"/>
          <w:szCs w:val="24"/>
        </w:rPr>
        <w:t xml:space="preserve">a) opracowanie dokumentacji projektowej </w:t>
      </w:r>
      <w:r w:rsidRPr="00533DEC">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33DEC">
        <w:rPr>
          <w:rFonts w:eastAsia="Arial"/>
          <w:color w:val="000000" w:themeColor="text1"/>
        </w:rPr>
        <w:t xml:space="preserve">budowę </w:t>
      </w:r>
      <w:r w:rsidR="000F645E" w:rsidRPr="00533DEC">
        <w:rPr>
          <w:rFonts w:eastAsia="Arial"/>
          <w:color w:val="000000" w:themeColor="text1"/>
        </w:rPr>
        <w:t>–</w:t>
      </w:r>
      <w:r w:rsidRPr="00533DEC">
        <w:rPr>
          <w:rStyle w:val="TeksttreciPogrubienie4"/>
          <w:rFonts w:ascii="Times New Roman" w:hAnsi="Times New Roman" w:cs="Times New Roman"/>
          <w:color w:val="000000" w:themeColor="text1"/>
          <w:sz w:val="24"/>
          <w:szCs w:val="24"/>
        </w:rPr>
        <w:t xml:space="preserve"> </w:t>
      </w:r>
      <w:r w:rsidR="000F645E" w:rsidRPr="00533DEC">
        <w:rPr>
          <w:rStyle w:val="TeksttreciPogrubienie4"/>
          <w:rFonts w:ascii="Times New Roman" w:hAnsi="Times New Roman" w:cs="Times New Roman"/>
          <w:color w:val="000000" w:themeColor="text1"/>
          <w:sz w:val="24"/>
          <w:szCs w:val="24"/>
        </w:rPr>
        <w:t xml:space="preserve">do 30 </w:t>
      </w:r>
      <w:r w:rsidR="00E616D6">
        <w:rPr>
          <w:rStyle w:val="TeksttreciPogrubienie4"/>
          <w:rFonts w:ascii="Times New Roman" w:hAnsi="Times New Roman" w:cs="Times New Roman"/>
          <w:color w:val="000000" w:themeColor="text1"/>
          <w:sz w:val="24"/>
          <w:szCs w:val="24"/>
        </w:rPr>
        <w:t>października</w:t>
      </w:r>
      <w:r w:rsidR="000F645E" w:rsidRPr="00533DEC">
        <w:rPr>
          <w:rStyle w:val="TeksttreciPogrubienie4"/>
          <w:rFonts w:ascii="Times New Roman" w:hAnsi="Times New Roman" w:cs="Times New Roman"/>
          <w:color w:val="000000" w:themeColor="text1"/>
          <w:sz w:val="24"/>
          <w:szCs w:val="24"/>
        </w:rPr>
        <w:t xml:space="preserve"> 2021</w:t>
      </w:r>
      <w:r w:rsidRPr="00533DEC">
        <w:rPr>
          <w:rStyle w:val="TeksttreciPogrubienie4"/>
          <w:rFonts w:ascii="Times New Roman" w:hAnsi="Times New Roman" w:cs="Times New Roman"/>
          <w:color w:val="000000" w:themeColor="text1"/>
          <w:sz w:val="24"/>
          <w:szCs w:val="24"/>
        </w:rPr>
        <w:t xml:space="preserve"> r.</w:t>
      </w:r>
    </w:p>
    <w:p w:rsidR="00B95147" w:rsidRPr="00533DEC" w:rsidRDefault="00B95147" w:rsidP="00533DEC">
      <w:pPr>
        <w:tabs>
          <w:tab w:val="left" w:pos="1606"/>
        </w:tabs>
        <w:ind w:right="40"/>
        <w:jc w:val="both"/>
        <w:rPr>
          <w:b/>
          <w:color w:val="000000" w:themeColor="text1"/>
        </w:rPr>
      </w:pPr>
      <w:r w:rsidRPr="00533DEC">
        <w:rPr>
          <w:rStyle w:val="TeksttreciPogrubienie4"/>
          <w:rFonts w:ascii="Times New Roman" w:hAnsi="Times New Roman" w:cs="Times New Roman"/>
          <w:b w:val="0"/>
          <w:color w:val="000000" w:themeColor="text1"/>
          <w:sz w:val="24"/>
          <w:szCs w:val="24"/>
        </w:rPr>
        <w:t xml:space="preserve">b) </w:t>
      </w:r>
      <w:r w:rsidRPr="00533DEC">
        <w:rPr>
          <w:rStyle w:val="Teksttreci"/>
          <w:rFonts w:ascii="Times New Roman" w:hAnsi="Times New Roman" w:cs="Times New Roman"/>
          <w:color w:val="000000" w:themeColor="text1"/>
          <w:sz w:val="24"/>
          <w:szCs w:val="24"/>
        </w:rPr>
        <w:t>zakończenie realizacji robót budowlanych wraz z przekazaniem kompletnej dokumentacji powykonawczej/odbiorowej, za</w:t>
      </w:r>
      <w:r w:rsidR="00533DEC">
        <w:rPr>
          <w:rStyle w:val="Teksttreci"/>
          <w:rFonts w:ascii="Times New Roman" w:hAnsi="Times New Roman" w:cs="Times New Roman"/>
          <w:color w:val="000000" w:themeColor="text1"/>
          <w:sz w:val="24"/>
          <w:szCs w:val="24"/>
        </w:rPr>
        <w:t xml:space="preserve">twierdzonej przez Zamawiającego </w:t>
      </w:r>
      <w:r w:rsidRPr="00533DEC">
        <w:rPr>
          <w:rStyle w:val="Teksttreci"/>
          <w:rFonts w:ascii="Times New Roman" w:hAnsi="Times New Roman" w:cs="Times New Roman"/>
          <w:color w:val="000000" w:themeColor="text1"/>
          <w:sz w:val="24"/>
          <w:szCs w:val="24"/>
        </w:rPr>
        <w:t xml:space="preserve">i Inspektora Nadzoru, umożliwiającej Zamawiającemu dokonanie zgłoszenia o zakończeniu robót we właściwym nadzorze budowlanym </w:t>
      </w:r>
      <w:r w:rsidR="000F645E" w:rsidRPr="00533DEC">
        <w:rPr>
          <w:rStyle w:val="Teksttreci"/>
          <w:rFonts w:ascii="Times New Roman" w:hAnsi="Times New Roman" w:cs="Times New Roman"/>
          <w:color w:val="000000" w:themeColor="text1"/>
          <w:sz w:val="24"/>
          <w:szCs w:val="24"/>
        </w:rPr>
        <w:t>–</w:t>
      </w:r>
      <w:r w:rsidRPr="00533DEC">
        <w:rPr>
          <w:rStyle w:val="Teksttreci"/>
          <w:rFonts w:ascii="Times New Roman" w:hAnsi="Times New Roman" w:cs="Times New Roman"/>
          <w:color w:val="000000" w:themeColor="text1"/>
          <w:sz w:val="24"/>
          <w:szCs w:val="24"/>
        </w:rPr>
        <w:t xml:space="preserve"> </w:t>
      </w:r>
      <w:r w:rsidR="00E616D6">
        <w:rPr>
          <w:rStyle w:val="Teksttreci"/>
          <w:rFonts w:ascii="Times New Roman" w:hAnsi="Times New Roman" w:cs="Times New Roman"/>
          <w:b/>
          <w:color w:val="000000" w:themeColor="text1"/>
          <w:sz w:val="24"/>
          <w:szCs w:val="24"/>
        </w:rPr>
        <w:t>30 maja</w:t>
      </w:r>
      <w:r w:rsidR="000F645E" w:rsidRPr="00533DEC">
        <w:rPr>
          <w:rStyle w:val="Teksttreci"/>
          <w:rFonts w:ascii="Times New Roman" w:hAnsi="Times New Roman" w:cs="Times New Roman"/>
          <w:b/>
          <w:color w:val="000000" w:themeColor="text1"/>
          <w:sz w:val="24"/>
          <w:szCs w:val="24"/>
        </w:rPr>
        <w:t xml:space="preserve"> 2022</w:t>
      </w:r>
      <w:r w:rsidR="00804275">
        <w:rPr>
          <w:rStyle w:val="Teksttreci"/>
          <w:rFonts w:ascii="Times New Roman" w:hAnsi="Times New Roman" w:cs="Times New Roman"/>
          <w:b/>
          <w:color w:val="000000" w:themeColor="text1"/>
          <w:sz w:val="24"/>
          <w:szCs w:val="24"/>
        </w:rPr>
        <w:t xml:space="preserve"> </w:t>
      </w:r>
      <w:r w:rsidR="004F175B" w:rsidRPr="00533DEC">
        <w:rPr>
          <w:rStyle w:val="Teksttreci"/>
          <w:rFonts w:ascii="Times New Roman" w:hAnsi="Times New Roman" w:cs="Times New Roman"/>
          <w:b/>
          <w:color w:val="000000" w:themeColor="text1"/>
          <w:sz w:val="24"/>
          <w:szCs w:val="24"/>
        </w:rPr>
        <w:t>r.</w:t>
      </w:r>
    </w:p>
    <w:p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rsidR="00047363" w:rsidRPr="00385262" w:rsidRDefault="00246ABA" w:rsidP="00385262">
      <w:pPr>
        <w:pStyle w:val="Teksttreci0"/>
        <w:numPr>
          <w:ilvl w:val="3"/>
          <w:numId w:val="2"/>
        </w:numPr>
        <w:shd w:val="clear" w:color="auto" w:fill="auto"/>
        <w:tabs>
          <w:tab w:val="left" w:pos="38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p>
    <w:p w:rsidR="00F74889" w:rsidRDefault="00F74889"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3" w:name="bookmark5"/>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3"/>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4" w:name="bookmark6"/>
      <w:r w:rsidRPr="00385262">
        <w:rPr>
          <w:rStyle w:val="Nagwek4"/>
          <w:rFonts w:ascii="Times New Roman" w:hAnsi="Times New Roman" w:cs="Times New Roman"/>
          <w:sz w:val="24"/>
          <w:szCs w:val="24"/>
        </w:rPr>
        <w:t>Prace projektowe</w:t>
      </w:r>
      <w:bookmarkEnd w:id="4"/>
    </w:p>
    <w:p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Programem Funkcjonalno - Użytkowym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rsidR="00047363" w:rsidRPr="00385262" w:rsidRDefault="00246ABA" w:rsidP="006C601C">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Rozporządzeniem Ministra Infrastruktury z dnia 02 września 2004 r. w sprawie szczegółowego zakresu i formy dokumentacji projektowej, specyfikacji technicznych wykonania i odbioru robót budowlanych oraz programu funkcjonalno - użytkowego (tj. Dz. U. z 2013 r. poz. 1129 ze zm.), rozporządzeniem Ministra Infrastruktury z dnia 18 maja 2004 r. w sprawie metod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podstaw sporządzania kosztorysu inwestorskiego, obliczania planowanych kosztów robót budowlanych określonych w Programie Funkcjonalno - Użytkowym (Dz. U. z 2004 r. nr 130, poz.1389 ze zm.).</w:t>
      </w:r>
    </w:p>
    <w:p w:rsidR="00047363" w:rsidRDefault="00246ABA" w:rsidP="006C601C">
      <w:pPr>
        <w:pStyle w:val="Teksttreci0"/>
        <w:numPr>
          <w:ilvl w:val="4"/>
          <w:numId w:val="2"/>
        </w:numPr>
        <w:shd w:val="clear" w:color="auto" w:fill="auto"/>
        <w:tabs>
          <w:tab w:val="left" w:pos="284"/>
        </w:tabs>
        <w:spacing w:before="0" w:after="0" w:line="240" w:lineRule="auto"/>
        <w:ind w:right="1" w:firstLine="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lastRenderedPageBreak/>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rsidR="006C601C" w:rsidRPr="00385262" w:rsidRDefault="006C601C" w:rsidP="006C601C">
      <w:pPr>
        <w:pStyle w:val="Teksttreci0"/>
        <w:shd w:val="clear" w:color="auto" w:fill="auto"/>
        <w:tabs>
          <w:tab w:val="left" w:pos="284"/>
        </w:tabs>
        <w:spacing w:before="0" w:after="0" w:line="240" w:lineRule="auto"/>
        <w:ind w:left="40" w:right="1" w:firstLine="0"/>
        <w:jc w:val="both"/>
        <w:rPr>
          <w:rFonts w:ascii="Times New Roman" w:hAnsi="Times New Roman" w:cs="Times New Roman"/>
          <w:sz w:val="24"/>
          <w:szCs w:val="24"/>
        </w:rPr>
      </w:pPr>
    </w:p>
    <w:p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będzie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rysunki, opisy, a także spis opracowań składających się na komplet dokumentacji.</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2019 r. poz. 1231</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wprowadzania dokumentacji lub jej części do treści umów o zamówienia </w:t>
      </w:r>
      <w:r w:rsidRPr="004D211E">
        <w:rPr>
          <w:rStyle w:val="Teksttreci"/>
          <w:rFonts w:ascii="Times New Roman" w:hAnsi="Times New Roman" w:cs="Times New Roman"/>
          <w:sz w:val="24"/>
          <w:szCs w:val="24"/>
        </w:rPr>
        <w:lastRenderedPageBreak/>
        <w:t>publiczne, a także użyczenia i najmu oryginału lub egzemplarzy nośnika, na którym nastąpiło przekazanie dokumentacji,</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t>z treścią dokumentacji przez dowolne osoby, w szczególności w sytuacji, w jakiej jest to wymagane ustawą Prawo zamówień publicznych oraz ustawą o dostępie do informacji publicznej,</w:t>
      </w:r>
    </w:p>
    <w:p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tłumaczenia treści dokumentacji w całości lub w części na języki obce, </w:t>
      </w:r>
    </w:p>
    <w:p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niezbędnymi uzgodnieniami i STWiORB, informacją dotyczącą bezpieczeństwa i ochrony zdrowia (BIOZ) - po 1 egz. w wersji papierowej i po 1 egz. w wersji elektronicznej - płyta CD, w celu zaopiniowania przez Zamawiającego przed złożeniem dokumentacji projektowej tytułem uzyskania pozwolenia na budowę.</w:t>
      </w:r>
    </w:p>
    <w:p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5" w:name="bookmark7"/>
    </w:p>
    <w:p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5"/>
    </w:p>
    <w:p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przekaże protokolarnie Wykonawcy plac budowy w całości w celu </w:t>
      </w:r>
      <w:r w:rsidRPr="00385262">
        <w:rPr>
          <w:rStyle w:val="Teksttreci"/>
          <w:rFonts w:ascii="Times New Roman" w:hAnsi="Times New Roman" w:cs="Times New Roman"/>
          <w:sz w:val="24"/>
          <w:szCs w:val="24"/>
        </w:rPr>
        <w:lastRenderedPageBreak/>
        <w:t>realizacji przedmiotu Umowy w ciągu 3 dni od dnia przekazania Zamawiającemu projektu wraz z pozwoleniem na budowę.</w:t>
      </w:r>
    </w:p>
    <w:p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terminowej zapłaty wynagrodzenia należnego Wykonawcy za wykonanie przedmiotu Umowy,</w:t>
      </w:r>
    </w:p>
    <w:p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6" w:name="bookmark8"/>
      <w:r w:rsidRPr="00385262">
        <w:rPr>
          <w:rStyle w:val="Nagwek4"/>
          <w:rFonts w:ascii="Times New Roman" w:hAnsi="Times New Roman" w:cs="Times New Roman"/>
          <w:sz w:val="24"/>
          <w:szCs w:val="24"/>
        </w:rPr>
        <w:t>Obowiązki Wykonawcy</w:t>
      </w:r>
      <w:bookmarkEnd w:id="6"/>
    </w:p>
    <w:p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Pr="00385262">
        <w:rPr>
          <w:rStyle w:val="Teksttreci"/>
          <w:rFonts w:ascii="Times New Roman" w:hAnsi="Times New Roman" w:cs="Times New Roman"/>
          <w:sz w:val="24"/>
          <w:szCs w:val="24"/>
        </w:rPr>
        <w:t>WZ.</w:t>
      </w:r>
    </w:p>
    <w:p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nie może wykorzystywać błędów lub opuszczeń w dokumentach kontraktowych i projektowych, a o ich wykryciu winien natychmiast powiadomić Zamawiającego oraz działającego w jego imieniu Inspektora nadzoru inwestorskiego, w celu podjęcia decyzji o wprowadzenie zmian lub poprawek.</w:t>
      </w:r>
    </w:p>
    <w:p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 xml:space="preserve">i materiały </w:t>
      </w:r>
      <w:r w:rsidRPr="00385262">
        <w:rPr>
          <w:rStyle w:val="Teksttreci"/>
          <w:rFonts w:ascii="Times New Roman" w:hAnsi="Times New Roman" w:cs="Times New Roman"/>
          <w:sz w:val="24"/>
          <w:szCs w:val="24"/>
        </w:rPr>
        <w:lastRenderedPageBreak/>
        <w:t>dopuszczone do stosowania w budownictwie w rozumieniu przepisów prawa budowlanego.</w:t>
      </w:r>
    </w:p>
    <w:p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r w:rsidR="00EC2AC0">
        <w:rPr>
          <w:rStyle w:val="Teksttreci"/>
          <w:rFonts w:ascii="Times New Roman" w:hAnsi="Times New Roman" w:cs="Times New Roman"/>
          <w:sz w:val="24"/>
          <w:szCs w:val="24"/>
        </w:rPr>
        <w:t>swz</w:t>
      </w:r>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7" w:name="bookmark11"/>
      <w:r w:rsidRPr="00385262">
        <w:rPr>
          <w:rStyle w:val="Nagwek4"/>
          <w:rFonts w:ascii="Times New Roman" w:hAnsi="Times New Roman" w:cs="Times New Roman"/>
          <w:sz w:val="24"/>
          <w:szCs w:val="24"/>
        </w:rPr>
        <w:t>Podwykonawcy</w:t>
      </w:r>
      <w:bookmarkEnd w:id="7"/>
    </w:p>
    <w:p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8" w:name="bookmark12"/>
    </w:p>
    <w:p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8"/>
    </w:p>
    <w:p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Wynagrodzenie za wykonanie Przedmiotu umowy, o którym mowa w § 1 jest wynagrodzeniem ryczałtowym w rozumieniu i ze skutkami wynikającymi z art. 632 Kodeksu cywilnego.</w:t>
      </w:r>
    </w:p>
    <w:p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1) faktura częściowa nr 1 za dokumentację projektową wraz z decyzją o pozwoleniu na budowę</w:t>
      </w:r>
      <w:r w:rsidR="004D211E">
        <w:rPr>
          <w:rStyle w:val="Teksttreci"/>
          <w:rFonts w:ascii="Times New Roman" w:hAnsi="Times New Roman" w:cs="Times New Roman"/>
          <w:sz w:val="24"/>
          <w:szCs w:val="24"/>
        </w:rPr>
        <w:t>,</w:t>
      </w:r>
    </w:p>
    <w:p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rsidR="00047363" w:rsidRPr="00385262" w:rsidRDefault="0070087C"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70087C" w:rsidRPr="00385262">
        <w:rPr>
          <w:rFonts w:ascii="Times New Roman" w:hAnsi="Times New Roman" w:cs="Times New Roman"/>
          <w:sz w:val="24"/>
          <w:szCs w:val="24"/>
        </w:rPr>
        <w:fldChar w:fldCharType="end"/>
      </w:r>
    </w:p>
    <w:p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9" w:name="bookmark13"/>
      <w:r w:rsidRPr="00385262">
        <w:rPr>
          <w:rStyle w:val="Nagwek42"/>
          <w:rFonts w:ascii="Times New Roman" w:hAnsi="Times New Roman" w:cs="Times New Roman"/>
          <w:sz w:val="24"/>
          <w:szCs w:val="24"/>
        </w:rPr>
        <w:tab/>
        <w:t>PLN</w:t>
      </w:r>
      <w:bookmarkEnd w:id="9"/>
    </w:p>
    <w:p w:rsidR="00047363" w:rsidRPr="00385262" w:rsidRDefault="0070087C"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lastRenderedPageBreak/>
        <w:t>co stanowi łącznie wynagrodzenie brutto w wysokości:</w:t>
      </w:r>
    </w:p>
    <w:p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70087C" w:rsidRPr="00385262">
        <w:rPr>
          <w:rFonts w:ascii="Times New Roman" w:hAnsi="Times New Roman" w:cs="Times New Roman"/>
          <w:sz w:val="24"/>
          <w:szCs w:val="24"/>
        </w:rPr>
        <w:fldChar w:fldCharType="end"/>
      </w:r>
    </w:p>
    <w:p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zapewnienia nadzoru autorskiego,</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10" w:name="bookmark15"/>
    </w:p>
    <w:p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10"/>
    </w:p>
    <w:p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odbiorach robót uczestniczą Wykonawca, zarządca/właściciel dróg (jeśli dotyczy) i przedstawiciele Zamawiającego, w tym Inspektor Nadzoru. Wszystkich </w:t>
      </w:r>
      <w:r w:rsidRPr="00385262">
        <w:rPr>
          <w:rStyle w:val="Teksttreci"/>
          <w:rFonts w:ascii="Times New Roman" w:hAnsi="Times New Roman" w:cs="Times New Roman"/>
          <w:sz w:val="24"/>
          <w:szCs w:val="24"/>
        </w:rPr>
        <w:lastRenderedPageBreak/>
        <w:t>uczestniczących w odbiorach powiadamia Wykonawca.</w:t>
      </w:r>
    </w:p>
    <w:p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Jeśli Wykonawca zakrył roboty zanikające i ulegające zakryciu bez odbioru, na własny koszt zobowiązany jest odkryć te roboty, a następnie po odbiorze przywrócić je do poprzedniego stanu.</w:t>
      </w:r>
    </w:p>
    <w:p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postanawiają, że z czynności odbioru końcowego będzie spisany protokół zawierający wszelkie ustalenia dokonane w toku odbioru, jak też termin na usunięcie stwierdzonych przy odbiorze wad.</w:t>
      </w:r>
    </w:p>
    <w:p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instrukcji obsługi, dokumentacji techniczno - ruchowych, gwarancji urządzeń oraz licencji w języku polskim,</w:t>
      </w:r>
    </w:p>
    <w:p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inne dokumenty wymagane stosownymi przepisami.</w:t>
      </w:r>
    </w:p>
    <w:p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1" w:name="bookmark16"/>
      <w:r w:rsidRPr="00385262">
        <w:rPr>
          <w:rStyle w:val="Nagwek3"/>
          <w:sz w:val="24"/>
          <w:szCs w:val="24"/>
        </w:rPr>
        <w:t>§10</w:t>
      </w:r>
      <w:bookmarkEnd w:id="11"/>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całość prac wykonanych na podstawie niniejszej Umowy Wykonawca udziela 60 miesięcy gwarancji i rękojmi, której bieg rozpoczyna się z dniem podpisania końcowego odbioru robót. W załączniku nr 3 - wzór „Karty rozszerzonej rękojmi", którą zobligowany będzie podpisać Wykonawca.</w:t>
      </w:r>
    </w:p>
    <w:p w:rsidR="00A02825" w:rsidRDefault="00A02825" w:rsidP="00385262">
      <w:pPr>
        <w:pStyle w:val="Teksttreci150"/>
        <w:shd w:val="clear" w:color="auto" w:fill="auto"/>
        <w:spacing w:before="0" w:after="0" w:line="240" w:lineRule="auto"/>
        <w:ind w:right="20"/>
        <w:rPr>
          <w:rStyle w:val="Teksttreci15"/>
          <w:sz w:val="24"/>
          <w:szCs w:val="24"/>
        </w:rPr>
      </w:pPr>
    </w:p>
    <w:p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rsidR="00047363" w:rsidRPr="00385262" w:rsidRDefault="00246ABA" w:rsidP="00385262">
      <w:pPr>
        <w:pStyle w:val="Nagwek340"/>
        <w:keepNext/>
        <w:keepLines/>
        <w:shd w:val="clear" w:color="auto" w:fill="auto"/>
        <w:spacing w:before="0" w:after="0" w:line="240" w:lineRule="auto"/>
        <w:ind w:right="20"/>
        <w:rPr>
          <w:sz w:val="24"/>
          <w:szCs w:val="24"/>
        </w:rPr>
      </w:pPr>
      <w:bookmarkStart w:id="12" w:name="bookmark17"/>
      <w:r w:rsidRPr="00385262">
        <w:rPr>
          <w:rStyle w:val="Nagwek34"/>
          <w:sz w:val="24"/>
          <w:szCs w:val="24"/>
        </w:rPr>
        <w:t>§12</w:t>
      </w:r>
      <w:bookmarkEnd w:id="12"/>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3" w:name="bookmark19"/>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3"/>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4" w:name="bookmark20"/>
      <w:r w:rsidRPr="00385262">
        <w:rPr>
          <w:rStyle w:val="Nagwek4"/>
          <w:rFonts w:ascii="Times New Roman" w:hAnsi="Times New Roman" w:cs="Times New Roman"/>
          <w:sz w:val="24"/>
          <w:szCs w:val="24"/>
        </w:rPr>
        <w:t>Kary umowne</w:t>
      </w:r>
      <w:bookmarkEnd w:id="14"/>
    </w:p>
    <w:p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przedmiotu umowy określonego w §1 ust.l pkt 1 w wysokości 0,2 % całości wynagrodzenia umownego brutto za każdy dzień opóźnienia;</w:t>
      </w:r>
    </w:p>
    <w:p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Strony zobowiązane są do zapłaty kary umownej w terminie 5 dni od dnia otrzymania noty obciążeniowej lub wezwania. W przypadku uchybienia przez Wykonawcę temu terminowi Zamawiający ma prawo potrącić kwotę wynikającą z noty </w:t>
      </w:r>
      <w:r w:rsidRPr="00385262">
        <w:rPr>
          <w:rStyle w:val="Teksttreci"/>
          <w:rFonts w:ascii="Times New Roman" w:hAnsi="Times New Roman" w:cs="Times New Roman"/>
          <w:sz w:val="24"/>
          <w:szCs w:val="24"/>
        </w:rPr>
        <w:lastRenderedPageBreak/>
        <w:t>obciążeniowej/wezwania z wynagrodzenia Wykonawcy, na co Wykonawca wyraża zgodę.</w:t>
      </w:r>
    </w:p>
    <w:p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zastrzegają sobie prawo dochodzenia odszkodowania przenoszącego wysokość kar umownych na zasadach ogólnych.</w:t>
      </w:r>
    </w:p>
    <w:p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5" w:name="bookmark21"/>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§14</w:t>
      </w:r>
      <w:bookmarkEnd w:id="15"/>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6" w:name="bookmark22"/>
      <w:r w:rsidRPr="00385262">
        <w:rPr>
          <w:rStyle w:val="Nagwek4"/>
          <w:rFonts w:ascii="Times New Roman" w:hAnsi="Times New Roman" w:cs="Times New Roman"/>
          <w:sz w:val="24"/>
          <w:szCs w:val="24"/>
        </w:rPr>
        <w:t>Osoby do kontaktu</w:t>
      </w:r>
      <w:bookmarkEnd w:id="16"/>
    </w:p>
    <w:p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7" w:name="bookmark24"/>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§15</w:t>
      </w:r>
      <w:bookmarkEnd w:id="17"/>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8" w:name="bookmark25"/>
      <w:r w:rsidRPr="00385262">
        <w:rPr>
          <w:rStyle w:val="Nagwek4"/>
          <w:rFonts w:ascii="Times New Roman" w:hAnsi="Times New Roman" w:cs="Times New Roman"/>
          <w:sz w:val="24"/>
          <w:szCs w:val="24"/>
        </w:rPr>
        <w:t>Zabezpieczenie należytego wykonania umowy</w:t>
      </w:r>
      <w:bookmarkEnd w:id="18"/>
    </w:p>
    <w:p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rsidR="00047363" w:rsidRPr="00385262" w:rsidRDefault="00246ABA" w:rsidP="00385262">
      <w:pPr>
        <w:pStyle w:val="Teksttreci170"/>
        <w:shd w:val="clear" w:color="auto" w:fill="auto"/>
        <w:spacing w:before="0" w:after="0" w:line="240" w:lineRule="auto"/>
        <w:ind w:left="4160"/>
        <w:rPr>
          <w:sz w:val="24"/>
          <w:szCs w:val="24"/>
        </w:rPr>
      </w:pPr>
      <w:r w:rsidRPr="00385262">
        <w:rPr>
          <w:rStyle w:val="Teksttreci17"/>
          <w:sz w:val="24"/>
          <w:szCs w:val="24"/>
        </w:rPr>
        <w:t>§16</w:t>
      </w:r>
    </w:p>
    <w:p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19" w:name="bookmark26"/>
      <w:r w:rsidRPr="00385262">
        <w:rPr>
          <w:rStyle w:val="Nagwek4"/>
          <w:rFonts w:ascii="Times New Roman" w:hAnsi="Times New Roman" w:cs="Times New Roman"/>
          <w:sz w:val="24"/>
          <w:szCs w:val="24"/>
        </w:rPr>
        <w:t>Ochrona danych osobowych (RODO)</w:t>
      </w:r>
      <w:bookmarkEnd w:id="19"/>
    </w:p>
    <w:p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20" w:name="bookmark27"/>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§17</w:t>
      </w:r>
      <w:bookmarkEnd w:id="20"/>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1" w:name="bookmark28"/>
      <w:r w:rsidRPr="00385262">
        <w:rPr>
          <w:rStyle w:val="Nagwek4"/>
          <w:rFonts w:ascii="Times New Roman" w:hAnsi="Times New Roman" w:cs="Times New Roman"/>
          <w:sz w:val="24"/>
          <w:szCs w:val="24"/>
        </w:rPr>
        <w:t>Postanowienia końcowe</w:t>
      </w:r>
      <w:bookmarkEnd w:id="21"/>
    </w:p>
    <w:p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2" w:name="bookmark29"/>
    </w:p>
    <w:p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2"/>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Pr="000F24F6" w:rsidRDefault="000F24F6">
      <w:pPr>
        <w:pStyle w:val="Teksttreci60"/>
        <w:shd w:val="clear" w:color="auto" w:fill="auto"/>
        <w:spacing w:after="0" w:line="206" w:lineRule="exact"/>
        <w:ind w:left="20"/>
        <w:rPr>
          <w:rStyle w:val="Teksttreci6"/>
          <w:rFonts w:ascii="Times New Roman" w:hAnsi="Times New Roman" w:cs="Times New Roman"/>
          <w:sz w:val="24"/>
          <w:szCs w:val="24"/>
        </w:rPr>
      </w:pPr>
    </w:p>
    <w:p w:rsidR="000F24F6" w:rsidRDefault="000F24F6"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Pr="000F24F6"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rsidR="006A3FCB" w:rsidRDefault="00246ABA" w:rsidP="000F24F6">
      <w:pPr>
        <w:pStyle w:val="Teksttreci60"/>
        <w:shd w:val="clear" w:color="auto" w:fill="auto"/>
        <w:spacing w:after="0" w:line="360" w:lineRule="auto"/>
        <w:ind w:left="20"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funkcjonalno - użytkowy wraz z załącznikami </w:t>
      </w:r>
    </w:p>
    <w:p w:rsidR="00EC2AC0" w:rsidRDefault="00EC2AC0">
      <w:pPr>
        <w:pStyle w:val="Nagwek40"/>
        <w:keepNext/>
        <w:keepLines/>
        <w:shd w:val="clear" w:color="auto" w:fill="auto"/>
        <w:spacing w:before="0" w:after="0" w:line="562" w:lineRule="exact"/>
        <w:ind w:right="20" w:firstLine="0"/>
        <w:rPr>
          <w:rStyle w:val="Nagwek4"/>
        </w:rPr>
      </w:pPr>
      <w:bookmarkStart w:id="23" w:name="bookmark31"/>
    </w:p>
    <w:p w:rsidR="00EC2AC0" w:rsidRDefault="00EC2AC0">
      <w:pPr>
        <w:pStyle w:val="Nagwek40"/>
        <w:keepNext/>
        <w:keepLines/>
        <w:shd w:val="clear" w:color="auto" w:fill="auto"/>
        <w:spacing w:before="0" w:after="0" w:line="562" w:lineRule="exact"/>
        <w:ind w:right="20" w:firstLine="0"/>
        <w:rPr>
          <w:rStyle w:val="Nagwek4"/>
        </w:rPr>
      </w:pPr>
    </w:p>
    <w:p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3"/>
    </w:p>
    <w:p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realizowanego w ramach projektu pn</w:t>
      </w:r>
      <w:r>
        <w:rPr>
          <w:rStyle w:val="Teksttreci"/>
        </w:rPr>
        <w:tab/>
      </w:r>
    </w:p>
    <w:p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rsidR="00047363" w:rsidRDefault="00246ABA">
      <w:pPr>
        <w:pStyle w:val="Nagwek40"/>
        <w:keepNext/>
        <w:keepLines/>
        <w:shd w:val="clear" w:color="auto" w:fill="auto"/>
        <w:spacing w:before="0" w:after="311" w:line="278" w:lineRule="exact"/>
        <w:ind w:left="20" w:right="40" w:firstLine="0"/>
        <w:jc w:val="both"/>
      </w:pPr>
      <w:bookmarkStart w:id="24"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4"/>
      <w:r w:rsidR="00624ED5">
        <w:rPr>
          <w:rStyle w:val="Nagwek4"/>
        </w:rPr>
        <w:t xml:space="preserve"> Dobiegniew</w:t>
      </w:r>
    </w:p>
    <w:p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rsidR="00047363" w:rsidRDefault="00246ABA">
      <w:pPr>
        <w:pStyle w:val="Nagwek20"/>
        <w:keepNext/>
        <w:keepLines/>
        <w:shd w:val="clear" w:color="auto" w:fill="auto"/>
        <w:spacing w:before="0"/>
        <w:ind w:right="20"/>
      </w:pPr>
      <w:bookmarkStart w:id="25" w:name="bookmark33"/>
      <w:r>
        <w:rPr>
          <w:rStyle w:val="Nagwek2"/>
        </w:rPr>
        <w:t>§1.</w:t>
      </w:r>
      <w:bookmarkEnd w:id="25"/>
    </w:p>
    <w:p w:rsidR="00047363" w:rsidRDefault="00246ABA">
      <w:pPr>
        <w:pStyle w:val="Nagwek40"/>
        <w:keepNext/>
        <w:keepLines/>
        <w:shd w:val="clear" w:color="auto" w:fill="auto"/>
        <w:spacing w:before="0" w:after="0" w:line="278" w:lineRule="exact"/>
        <w:ind w:left="1260" w:firstLine="1620"/>
        <w:jc w:val="left"/>
      </w:pPr>
      <w:bookmarkStart w:id="26" w:name="bookmark34"/>
      <w:r>
        <w:rPr>
          <w:rStyle w:val="Nagwek4"/>
        </w:rPr>
        <w:t>Przedmiot i termin rękojmi</w:t>
      </w:r>
      <w:bookmarkEnd w:id="26"/>
    </w:p>
    <w:p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7"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7"/>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EC2AC0">
        <w:rPr>
          <w:rStyle w:val="Teksttreci"/>
          <w:rFonts w:ascii="Times New Roman" w:hAnsi="Times New Roman" w:cs="Times New Roman"/>
          <w:color w:val="000000" w:themeColor="text1"/>
          <w:sz w:val="24"/>
          <w:szCs w:val="24"/>
        </w:rPr>
        <w:t>„Przebudowa stacji uzdatniania w</w:t>
      </w:r>
      <w:r w:rsidR="004F175B" w:rsidRPr="004F175B">
        <w:rPr>
          <w:rStyle w:val="Teksttreci"/>
          <w:rFonts w:ascii="Times New Roman" w:hAnsi="Times New Roman" w:cs="Times New Roman"/>
          <w:color w:val="000000" w:themeColor="text1"/>
          <w:sz w:val="24"/>
          <w:szCs w:val="24"/>
        </w:rPr>
        <w:t xml:space="preserve">ody w miejscowości Wologoszcz. wraz  z zakupem agregatu prądotwórczego </w:t>
      </w:r>
      <w:r w:rsidR="004F175B">
        <w:rPr>
          <w:rStyle w:val="Teksttreci"/>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oraz przebudowa sieci wodociągowej w miejscowości Wologoszcz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28" w:name="bookmark36"/>
    </w:p>
    <w:p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28"/>
    </w:p>
    <w:p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29" w:name="bookmark37"/>
      <w:r w:rsidRPr="00624ED5">
        <w:rPr>
          <w:rStyle w:val="Nagwek4"/>
          <w:rFonts w:ascii="Times New Roman" w:hAnsi="Times New Roman" w:cs="Times New Roman"/>
          <w:sz w:val="24"/>
          <w:szCs w:val="24"/>
        </w:rPr>
        <w:t>Obowiązki i uprawnienia stron</w:t>
      </w:r>
      <w:bookmarkEnd w:id="29"/>
    </w:p>
    <w:p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wystąpienia jakiejkolwiek wady w przedmiocie rękojmi, Gwarant jest zobowiązany do terminowego spełnienia żądania Zamawiającego dotyczącego usunięcia wady, przy czym usuniecie wady może nastąpić również poprzez wymianę </w:t>
      </w:r>
      <w:r w:rsidRPr="00624ED5">
        <w:rPr>
          <w:rStyle w:val="Teksttreci"/>
          <w:rFonts w:ascii="Times New Roman" w:hAnsi="Times New Roman" w:cs="Times New Roman"/>
          <w:sz w:val="24"/>
          <w:szCs w:val="24"/>
        </w:rPr>
        <w:lastRenderedPageBreak/>
        <w:t>rzeczy wchodzącej w zakres przedmiotu rękojmi na wolną od wad.</w:t>
      </w:r>
    </w:p>
    <w:p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dalszych postanowieniach jest mowa o „usunięciu wady" należy przez to rozumieć również wymianę rzeczy wchodzącej w zakres przedmiotu rękojmi na wolną od wad.</w:t>
      </w:r>
    </w:p>
    <w:p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0" w:name="bookmark38"/>
      <w:r w:rsidRPr="00624ED5">
        <w:rPr>
          <w:rStyle w:val="Nagwek23Odstpy1pt"/>
          <w:rFonts w:ascii="Times New Roman" w:hAnsi="Times New Roman" w:cs="Times New Roman"/>
          <w:sz w:val="24"/>
          <w:szCs w:val="24"/>
        </w:rPr>
        <w:t>§3.</w:t>
      </w:r>
      <w:bookmarkEnd w:id="30"/>
    </w:p>
    <w:p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1" w:name="bookmark39"/>
      <w:r w:rsidRPr="00624ED5">
        <w:rPr>
          <w:rStyle w:val="Nagwek4"/>
          <w:rFonts w:ascii="Times New Roman" w:hAnsi="Times New Roman" w:cs="Times New Roman"/>
          <w:sz w:val="24"/>
          <w:szCs w:val="24"/>
        </w:rPr>
        <w:t>Przeglądy w okresie rękojmi</w:t>
      </w:r>
      <w:bookmarkEnd w:id="31"/>
    </w:p>
    <w:p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2" w:name="bookmark40"/>
      <w:r w:rsidRPr="00624ED5">
        <w:rPr>
          <w:rStyle w:val="Nagwek4"/>
          <w:rFonts w:ascii="Times New Roman" w:hAnsi="Times New Roman" w:cs="Times New Roman"/>
          <w:sz w:val="24"/>
          <w:szCs w:val="24"/>
        </w:rPr>
        <w:t>Wezwanie do usunięcia wad</w:t>
      </w:r>
      <w:bookmarkEnd w:id="32"/>
    </w:p>
    <w:p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3" w:name="bookmark41"/>
      <w:r w:rsidRPr="00624ED5">
        <w:rPr>
          <w:rStyle w:val="Nagwek4"/>
          <w:rFonts w:ascii="Times New Roman" w:hAnsi="Times New Roman" w:cs="Times New Roman"/>
          <w:sz w:val="24"/>
          <w:szCs w:val="24"/>
        </w:rPr>
        <w:t>Tryby usuwania wad</w:t>
      </w:r>
      <w:bookmarkEnd w:id="33"/>
    </w:p>
    <w:p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kiedy ujawniona wada ogranicza lub uniemożliwia działanie części lub całości przedmiotu gwarancji, a także gdy ujawniona wada może skutkować zagrożeniem dla życia lub zdrowia ludzi, zanieczyszczeniem środowiska, </w:t>
      </w:r>
      <w:r w:rsidRPr="00624ED5">
        <w:rPr>
          <w:rStyle w:val="Teksttreci"/>
          <w:rFonts w:ascii="Times New Roman" w:hAnsi="Times New Roman" w:cs="Times New Roman"/>
          <w:sz w:val="24"/>
          <w:szCs w:val="24"/>
        </w:rPr>
        <w:lastRenderedPageBreak/>
        <w:t>wystąpieniem niepowetowanej szkody dla Zamawiającego lub osób trzecich, jak również w innych przypadkach nie cierpiących zwłoki (o czym Zamawiający poinformuje Gwaranta w wezwaniu, o którym mowa w § 4) Gwarant zobowiązany jest:</w:t>
      </w:r>
    </w:p>
    <w:p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4" w:name="bookmark42"/>
    </w:p>
    <w:p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4"/>
    </w:p>
    <w:p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5" w:name="bookmark43"/>
      <w:r w:rsidRPr="00624ED5">
        <w:rPr>
          <w:rStyle w:val="Nagwek4"/>
          <w:rFonts w:ascii="Times New Roman" w:hAnsi="Times New Roman" w:cs="Times New Roman"/>
          <w:sz w:val="24"/>
          <w:szCs w:val="24"/>
        </w:rPr>
        <w:t>Postanowienia końcowe</w:t>
      </w:r>
      <w:bookmarkEnd w:id="35"/>
    </w:p>
    <w:p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rsidR="00624ED5" w:rsidRDefault="00624ED5" w:rsidP="00624ED5">
      <w:pPr>
        <w:pStyle w:val="Teksttreci0"/>
        <w:shd w:val="clear" w:color="auto" w:fill="auto"/>
        <w:spacing w:before="0" w:after="2281" w:line="190" w:lineRule="exact"/>
        <w:ind w:left="4100" w:firstLine="0"/>
        <w:jc w:val="right"/>
        <w:rPr>
          <w:rStyle w:val="Teksttreci"/>
        </w:rPr>
      </w:pPr>
    </w:p>
    <w:p w:rsidR="00047363" w:rsidRDefault="00047363">
      <w:pPr>
        <w:pStyle w:val="Teksttreci20"/>
        <w:shd w:val="clear" w:color="auto" w:fill="auto"/>
        <w:spacing w:line="173" w:lineRule="exact"/>
        <w:ind w:left="1240" w:right="1660" w:firstLine="1580"/>
      </w:pPr>
    </w:p>
    <w:sectPr w:rsidR="00047363" w:rsidSect="00385262">
      <w:headerReference w:type="default" r:id="rId8"/>
      <w:footerReference w:type="default" r:id="rId9"/>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7F" w:rsidRDefault="005B0A7F" w:rsidP="00047363">
      <w:r>
        <w:separator/>
      </w:r>
    </w:p>
  </w:endnote>
  <w:endnote w:type="continuationSeparator" w:id="0">
    <w:p w:rsidR="005B0A7F" w:rsidRDefault="005B0A7F"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rsidR="00EC2AC0" w:rsidRDefault="0070087C">
        <w:pPr>
          <w:pStyle w:val="Stopka"/>
          <w:jc w:val="right"/>
        </w:pPr>
        <w:r>
          <w:rPr>
            <w:noProof/>
          </w:rPr>
          <w:fldChar w:fldCharType="begin"/>
        </w:r>
        <w:r w:rsidR="00EC2AC0">
          <w:rPr>
            <w:noProof/>
          </w:rPr>
          <w:instrText xml:space="preserve"> PAGE   \* MERGEFORMAT </w:instrText>
        </w:r>
        <w:r>
          <w:rPr>
            <w:noProof/>
          </w:rPr>
          <w:fldChar w:fldCharType="separate"/>
        </w:r>
        <w:r w:rsidR="005B66A3">
          <w:rPr>
            <w:noProof/>
          </w:rPr>
          <w:t>8</w:t>
        </w:r>
        <w:r>
          <w:rPr>
            <w:noProof/>
          </w:rPr>
          <w:fldChar w:fldCharType="end"/>
        </w:r>
      </w:p>
    </w:sdtContent>
  </w:sdt>
  <w:p w:rsidR="00EC2AC0" w:rsidRDefault="00EC2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7F" w:rsidRDefault="005B0A7F"/>
  </w:footnote>
  <w:footnote w:type="continuationSeparator" w:id="0">
    <w:p w:rsidR="005B0A7F" w:rsidRDefault="005B0A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C0" w:rsidRPr="00246ABA" w:rsidRDefault="00EC2AC0" w:rsidP="00246ABA">
    <w:pPr>
      <w:pStyle w:val="Nagwek"/>
      <w:jc w:val="center"/>
    </w:pPr>
    <w:r w:rsidRPr="00246ABA">
      <w:rPr>
        <w:noProof/>
      </w:rPr>
      <w:drawing>
        <wp:inline distT="0" distB="0" distL="0" distR="0">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4"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6"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9"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2"/>
  </w:num>
  <w:num w:numId="5">
    <w:abstractNumId w:val="3"/>
  </w:num>
  <w:num w:numId="6">
    <w:abstractNumId w:val="9"/>
  </w:num>
  <w:num w:numId="7">
    <w:abstractNumId w:val="5"/>
  </w:num>
  <w:num w:numId="8">
    <w:abstractNumId w:val="8"/>
  </w:num>
  <w:num w:numId="9">
    <w:abstractNumId w:val="4"/>
  </w:num>
  <w:num w:numId="10">
    <w:abstractNumId w:val="1"/>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3"/>
    <w:rsid w:val="00047363"/>
    <w:rsid w:val="00082DAF"/>
    <w:rsid w:val="000E3659"/>
    <w:rsid w:val="000F24F6"/>
    <w:rsid w:val="000F645E"/>
    <w:rsid w:val="001E0F43"/>
    <w:rsid w:val="00237563"/>
    <w:rsid w:val="00246ABA"/>
    <w:rsid w:val="002D0FF2"/>
    <w:rsid w:val="003265F8"/>
    <w:rsid w:val="00357B85"/>
    <w:rsid w:val="00385262"/>
    <w:rsid w:val="0047689D"/>
    <w:rsid w:val="004D211E"/>
    <w:rsid w:val="004F175B"/>
    <w:rsid w:val="00533DEC"/>
    <w:rsid w:val="005B0A7F"/>
    <w:rsid w:val="005B66A3"/>
    <w:rsid w:val="00624ED5"/>
    <w:rsid w:val="006A3FCB"/>
    <w:rsid w:val="006C601C"/>
    <w:rsid w:val="0070087C"/>
    <w:rsid w:val="007870A2"/>
    <w:rsid w:val="00804275"/>
    <w:rsid w:val="00885663"/>
    <w:rsid w:val="008B2B87"/>
    <w:rsid w:val="00A02825"/>
    <w:rsid w:val="00A635B0"/>
    <w:rsid w:val="00B95147"/>
    <w:rsid w:val="00BA5BDB"/>
    <w:rsid w:val="00BC1A33"/>
    <w:rsid w:val="00D20061"/>
    <w:rsid w:val="00D37D47"/>
    <w:rsid w:val="00E616D6"/>
    <w:rsid w:val="00E63DF0"/>
    <w:rsid w:val="00EC2AC0"/>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036707-1F29-4417-B533-3BA58457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
    <w:name w:val="Nagłówek #2_"/>
    <w:basedOn w:val="Domylnaczcionkaakapitu"/>
    <w:link w:val="Nagwek20"/>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0">
    <w:name w:val="Nagłówek #2"/>
    <w:basedOn w:val="Normalny"/>
    <w:link w:val="Nagwek2"/>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basedOn w:val="Normalny"/>
    <w:uiPriority w:val="34"/>
    <w:qFormat/>
    <w:rsid w:val="00A0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C3B06-3223-4C33-97C2-94218406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6014</Words>
  <Characters>36087</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2</cp:revision>
  <dcterms:created xsi:type="dcterms:W3CDTF">2021-05-31T09:21:00Z</dcterms:created>
  <dcterms:modified xsi:type="dcterms:W3CDTF">2021-05-31T09:21:00Z</dcterms:modified>
</cp:coreProperties>
</file>