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9F206"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bookmarkStart w:id="0" w:name="_GoBack"/>
      <w:bookmarkEnd w:id="0"/>
    </w:p>
    <w:p w14:paraId="2D89F207"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8" w14:textId="77777777"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9" w14:textId="77777777"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14:paraId="2D89F20A" w14:textId="77777777"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14:paraId="2D89F20B" w14:textId="77777777"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14:paraId="2D89F20D" w14:textId="77777777" w:rsidR="00C37A41" w:rsidRPr="00CE0D03" w:rsidRDefault="00C37A41" w:rsidP="00E549E4">
      <w:pPr>
        <w:pStyle w:val="Teksttreci20"/>
        <w:shd w:val="clear" w:color="auto" w:fill="auto"/>
        <w:tabs>
          <w:tab w:val="left" w:pos="9072"/>
        </w:tabs>
        <w:spacing w:before="0" w:after="0" w:line="480" w:lineRule="auto"/>
        <w:ind w:left="20" w:right="1"/>
        <w:rPr>
          <w:rFonts w:ascii="Times New Roman" w:hAnsi="Times New Roman" w:cs="Times New Roman"/>
          <w:sz w:val="24"/>
          <w:szCs w:val="24"/>
        </w:rPr>
      </w:pPr>
    </w:p>
    <w:p w14:paraId="137574EA" w14:textId="5BEC2098" w:rsidR="00BA22FC" w:rsidRPr="00BA22FC" w:rsidRDefault="00BA22FC" w:rsidP="00BA22FC">
      <w:pPr>
        <w:ind w:left="561"/>
        <w:jc w:val="center"/>
        <w:rPr>
          <w:rStyle w:val="Teksttreci30"/>
          <w:rFonts w:ascii="Times New Roman" w:hAnsi="Times New Roman" w:cs="Times New Roman"/>
          <w:b/>
          <w:bCs/>
          <w:sz w:val="28"/>
          <w:szCs w:val="28"/>
        </w:rPr>
      </w:pPr>
      <w:r w:rsidRPr="00BA22FC">
        <w:rPr>
          <w:rStyle w:val="Teksttreci30"/>
          <w:rFonts w:ascii="Times New Roman" w:hAnsi="Times New Roman" w:cs="Times New Roman"/>
          <w:b/>
          <w:bCs/>
          <w:sz w:val="28"/>
          <w:szCs w:val="28"/>
        </w:rPr>
        <w:t>„Pełnienie funkcji Inspektora Nadzoru Inwestorskiego</w:t>
      </w:r>
      <w:r w:rsidRPr="00BA22FC">
        <w:rPr>
          <w:b/>
          <w:bCs/>
          <w:sz w:val="28"/>
          <w:szCs w:val="28"/>
        </w:rPr>
        <w:t xml:space="preserve"> </w:t>
      </w:r>
      <w:r w:rsidRPr="00BA22FC">
        <w:rPr>
          <w:rStyle w:val="Teksttreci30"/>
          <w:rFonts w:ascii="Times New Roman" w:hAnsi="Times New Roman" w:cs="Times New Roman"/>
          <w:b/>
          <w:bCs/>
          <w:sz w:val="28"/>
          <w:szCs w:val="28"/>
        </w:rPr>
        <w:t>w pełnym zakresie nad prawidłową realizacją zada</w:t>
      </w:r>
      <w:r>
        <w:rPr>
          <w:rStyle w:val="Teksttreci30"/>
          <w:rFonts w:ascii="Times New Roman" w:hAnsi="Times New Roman" w:cs="Times New Roman"/>
          <w:b/>
          <w:bCs/>
          <w:sz w:val="28"/>
          <w:szCs w:val="28"/>
        </w:rPr>
        <w:t>ń</w:t>
      </w:r>
      <w:r w:rsidRPr="00BA22FC">
        <w:rPr>
          <w:rStyle w:val="Teksttreci30"/>
          <w:rFonts w:ascii="Times New Roman" w:hAnsi="Times New Roman" w:cs="Times New Roman"/>
          <w:b/>
          <w:bCs/>
          <w:sz w:val="28"/>
          <w:szCs w:val="28"/>
        </w:rPr>
        <w:t xml:space="preserve"> pod nazwą: </w:t>
      </w:r>
    </w:p>
    <w:p w14:paraId="68975011" w14:textId="77777777" w:rsidR="00E549E4" w:rsidRPr="00E549E4" w:rsidRDefault="00E549E4" w:rsidP="00E549E4">
      <w:pPr>
        <w:ind w:left="23" w:right="23" w:hanging="23"/>
        <w:jc w:val="center"/>
        <w:rPr>
          <w:b/>
          <w:color w:val="auto"/>
          <w:sz w:val="28"/>
          <w:szCs w:val="28"/>
        </w:rPr>
      </w:pPr>
    </w:p>
    <w:p w14:paraId="2AB6BF21" w14:textId="0AD97DE7" w:rsidR="00E549E4" w:rsidRPr="00E549E4" w:rsidRDefault="00E549E4" w:rsidP="00E549E4">
      <w:pPr>
        <w:ind w:left="23" w:right="23" w:hanging="23"/>
        <w:jc w:val="center"/>
        <w:rPr>
          <w:rStyle w:val="Teksttreci"/>
          <w:rFonts w:ascii="Times New Roman" w:hAnsi="Times New Roman" w:cs="Times New Roman"/>
          <w:b/>
          <w:color w:val="auto"/>
          <w:sz w:val="28"/>
          <w:szCs w:val="28"/>
        </w:rPr>
      </w:pPr>
      <w:r w:rsidRPr="00E549E4">
        <w:rPr>
          <w:rStyle w:val="Teksttreci"/>
          <w:rFonts w:ascii="Times New Roman" w:hAnsi="Times New Roman" w:cs="Times New Roman"/>
          <w:b/>
          <w:color w:val="auto"/>
          <w:sz w:val="28"/>
          <w:szCs w:val="28"/>
        </w:rPr>
        <w:t xml:space="preserve"> „Przebudowa stacji uzdatniania wody w miejscowości Wołogoszcz</w:t>
      </w:r>
    </w:p>
    <w:p w14:paraId="3FCF223D" w14:textId="68CDCF6A" w:rsidR="00E549E4" w:rsidRPr="00E549E4" w:rsidRDefault="00E549E4" w:rsidP="00E549E4">
      <w:pPr>
        <w:ind w:left="23" w:right="23" w:hanging="23"/>
        <w:jc w:val="center"/>
        <w:rPr>
          <w:rStyle w:val="Teksttreci"/>
          <w:rFonts w:ascii="Times New Roman" w:hAnsi="Times New Roman" w:cs="Times New Roman"/>
          <w:b/>
          <w:color w:val="auto"/>
          <w:sz w:val="28"/>
          <w:szCs w:val="28"/>
        </w:rPr>
      </w:pPr>
      <w:r w:rsidRPr="00E549E4">
        <w:rPr>
          <w:rStyle w:val="Teksttreci"/>
          <w:rFonts w:ascii="Times New Roman" w:hAnsi="Times New Roman" w:cs="Times New Roman"/>
          <w:b/>
          <w:color w:val="auto"/>
          <w:sz w:val="28"/>
          <w:szCs w:val="28"/>
        </w:rPr>
        <w:t>wraz z zakupem agregatu prądotwórczego oraz przebudowa sieci wodociągowej w miejscowości Wołogoszcz około 1 km”</w:t>
      </w:r>
    </w:p>
    <w:p w14:paraId="0861626B" w14:textId="4AF1E187" w:rsidR="00E549E4" w:rsidRPr="00E549E4" w:rsidRDefault="00421DBA" w:rsidP="00E549E4">
      <w:pPr>
        <w:ind w:left="23" w:right="23" w:hanging="23"/>
        <w:jc w:val="center"/>
        <w:rPr>
          <w:rStyle w:val="Teksttreci"/>
          <w:rFonts w:ascii="Times New Roman" w:hAnsi="Times New Roman" w:cs="Times New Roman"/>
          <w:b/>
          <w:color w:val="auto"/>
          <w:sz w:val="28"/>
          <w:szCs w:val="28"/>
        </w:rPr>
      </w:pPr>
      <w:r>
        <w:rPr>
          <w:rStyle w:val="Teksttreci"/>
          <w:rFonts w:ascii="Times New Roman" w:hAnsi="Times New Roman" w:cs="Times New Roman"/>
          <w:b/>
          <w:color w:val="auto"/>
          <w:sz w:val="28"/>
          <w:szCs w:val="28"/>
        </w:rPr>
        <w:t>oraz</w:t>
      </w:r>
    </w:p>
    <w:p w14:paraId="1B0957B3" w14:textId="3C65CD63" w:rsidR="00E549E4" w:rsidRPr="00E549E4" w:rsidRDefault="00E549E4" w:rsidP="00E549E4">
      <w:pPr>
        <w:ind w:left="23" w:right="23" w:hanging="23"/>
        <w:jc w:val="center"/>
        <w:rPr>
          <w:rStyle w:val="Teksttreci"/>
          <w:rFonts w:ascii="Times New Roman" w:hAnsi="Times New Roman" w:cs="Times New Roman"/>
          <w:b/>
          <w:color w:val="auto"/>
          <w:sz w:val="28"/>
          <w:szCs w:val="28"/>
        </w:rPr>
      </w:pPr>
      <w:r w:rsidRPr="00E549E4">
        <w:rPr>
          <w:rStyle w:val="Teksttreci"/>
          <w:rFonts w:ascii="Times New Roman" w:hAnsi="Times New Roman" w:cs="Times New Roman"/>
          <w:b/>
          <w:color w:val="auto"/>
          <w:sz w:val="28"/>
          <w:szCs w:val="28"/>
        </w:rPr>
        <w:t xml:space="preserve"> </w:t>
      </w:r>
      <w:r w:rsidRPr="00E549E4">
        <w:rPr>
          <w:b/>
          <w:color w:val="auto"/>
          <w:sz w:val="28"/>
          <w:szCs w:val="28"/>
        </w:rPr>
        <w:t>„Budowa tłocznej sieci kanalizacji sanitarnej w ramach zadania: „Budowa sieci kanalizacji sanitarnej grawitacyjnej w miejscowości Niwy oraz przepompowni ścieków i kanalizacji sanitarnej tłocznej do istniejącej sieci w m. Ługi”</w:t>
      </w:r>
    </w:p>
    <w:p w14:paraId="2D89F210" w14:textId="77777777" w:rsidR="00CF76ED" w:rsidRPr="00E549E4" w:rsidRDefault="00CF76ED" w:rsidP="00E549E4">
      <w:pPr>
        <w:spacing w:line="480" w:lineRule="auto"/>
        <w:ind w:left="23" w:right="23" w:hanging="23"/>
        <w:jc w:val="center"/>
        <w:rPr>
          <w:rStyle w:val="Teksttreci"/>
          <w:rFonts w:ascii="Times New Roman" w:hAnsi="Times New Roman" w:cs="Times New Roman"/>
          <w:b/>
          <w:color w:val="auto"/>
          <w:sz w:val="28"/>
          <w:szCs w:val="28"/>
        </w:rPr>
      </w:pPr>
    </w:p>
    <w:p w14:paraId="2D89F211" w14:textId="77777777" w:rsidR="00CF76ED" w:rsidRDefault="00CF76ED" w:rsidP="008E3142">
      <w:pPr>
        <w:spacing w:line="480" w:lineRule="auto"/>
        <w:ind w:left="23" w:right="23" w:hanging="23"/>
        <w:jc w:val="center"/>
      </w:pPr>
    </w:p>
    <w:p w14:paraId="2D89F212" w14:textId="77777777" w:rsidR="00CF76ED" w:rsidRDefault="00CF76ED" w:rsidP="007A46B2">
      <w:pPr>
        <w:spacing w:line="480" w:lineRule="auto"/>
        <w:ind w:right="23"/>
      </w:pPr>
    </w:p>
    <w:p w14:paraId="2D89F213" w14:textId="77777777" w:rsidR="00C37A41" w:rsidRDefault="00C37A41" w:rsidP="00E05CD2">
      <w:pPr>
        <w:autoSpaceDE w:val="0"/>
        <w:autoSpaceDN w:val="0"/>
        <w:adjustRightInd w:val="0"/>
        <w:rPr>
          <w:b/>
          <w:bCs/>
        </w:rPr>
      </w:pPr>
    </w:p>
    <w:p w14:paraId="2D89F214" w14:textId="77777777" w:rsidR="00C37A41" w:rsidRPr="00E52910" w:rsidRDefault="00C37A41" w:rsidP="00C37A41">
      <w:pPr>
        <w:autoSpaceDE w:val="0"/>
        <w:autoSpaceDN w:val="0"/>
        <w:adjustRightInd w:val="0"/>
        <w:jc w:val="right"/>
        <w:rPr>
          <w:b/>
          <w:bCs/>
        </w:rPr>
      </w:pPr>
      <w:r w:rsidRPr="00E52910">
        <w:rPr>
          <w:b/>
          <w:bCs/>
        </w:rPr>
        <w:t>Z A T W I E R D Z A M:</w:t>
      </w:r>
    </w:p>
    <w:p w14:paraId="47C96056" w14:textId="77777777" w:rsidR="00E549E4" w:rsidRPr="00C37A41" w:rsidRDefault="00E549E4" w:rsidP="005F5870">
      <w:pPr>
        <w:ind w:right="23"/>
        <w:rPr>
          <w:rStyle w:val="Teksttreci"/>
          <w:rFonts w:ascii="Times New Roman" w:hAnsi="Times New Roman" w:cs="Times New Roman"/>
          <w:color w:val="000000" w:themeColor="text1"/>
          <w:sz w:val="24"/>
          <w:szCs w:val="24"/>
        </w:rPr>
      </w:pPr>
    </w:p>
    <w:p w14:paraId="2D89F21F" w14:textId="77777777" w:rsidR="00C37A41" w:rsidRDefault="00C37A41" w:rsidP="00C37A41">
      <w:pPr>
        <w:rPr>
          <w:rStyle w:val="Nagwek3"/>
          <w:rFonts w:ascii="Times New Roman" w:eastAsia="Times New Roman" w:hAnsi="Times New Roman" w:cs="Times New Roman"/>
          <w:sz w:val="24"/>
          <w:szCs w:val="24"/>
        </w:rPr>
      </w:pPr>
      <w:bookmarkStart w:id="1" w:name="bookmark1"/>
    </w:p>
    <w:p w14:paraId="2346DA68" w14:textId="77777777" w:rsidR="00E549E4" w:rsidRDefault="00E549E4" w:rsidP="00C37A41">
      <w:pPr>
        <w:rPr>
          <w:rStyle w:val="Nagwek3"/>
          <w:rFonts w:ascii="Times New Roman" w:eastAsia="Times New Roman" w:hAnsi="Times New Roman" w:cs="Times New Roman"/>
          <w:sz w:val="24"/>
          <w:szCs w:val="24"/>
        </w:rPr>
      </w:pPr>
    </w:p>
    <w:p w14:paraId="51390874" w14:textId="77777777" w:rsidR="00E549E4" w:rsidRDefault="00E549E4" w:rsidP="00C37A41">
      <w:pPr>
        <w:rPr>
          <w:rStyle w:val="Nagwek3"/>
          <w:rFonts w:ascii="Times New Roman" w:eastAsia="Times New Roman" w:hAnsi="Times New Roman" w:cs="Times New Roman"/>
          <w:sz w:val="24"/>
          <w:szCs w:val="24"/>
        </w:rPr>
      </w:pPr>
    </w:p>
    <w:p w14:paraId="0627535E" w14:textId="77777777" w:rsidR="00E549E4" w:rsidRDefault="00E549E4" w:rsidP="00C37A41">
      <w:pPr>
        <w:rPr>
          <w:rStyle w:val="Nagwek3"/>
          <w:rFonts w:ascii="Times New Roman" w:eastAsia="Times New Roman" w:hAnsi="Times New Roman" w:cs="Times New Roman"/>
          <w:sz w:val="24"/>
          <w:szCs w:val="24"/>
        </w:rPr>
      </w:pPr>
    </w:p>
    <w:p w14:paraId="36BAA8DC" w14:textId="77777777" w:rsidR="00E549E4" w:rsidRDefault="00E549E4" w:rsidP="00C37A41">
      <w:pPr>
        <w:rPr>
          <w:rStyle w:val="Nagwek3"/>
          <w:rFonts w:ascii="Times New Roman" w:eastAsia="Times New Roman" w:hAnsi="Times New Roman" w:cs="Times New Roman"/>
          <w:sz w:val="24"/>
          <w:szCs w:val="24"/>
        </w:rPr>
      </w:pPr>
    </w:p>
    <w:p w14:paraId="657C4A3E" w14:textId="77777777" w:rsidR="00E549E4" w:rsidRDefault="00E549E4" w:rsidP="00C37A41">
      <w:pPr>
        <w:rPr>
          <w:rStyle w:val="Nagwek3"/>
          <w:rFonts w:ascii="Times New Roman" w:eastAsia="Times New Roman" w:hAnsi="Times New Roman" w:cs="Times New Roman"/>
          <w:sz w:val="24"/>
          <w:szCs w:val="24"/>
        </w:rPr>
      </w:pPr>
    </w:p>
    <w:p w14:paraId="67E8D394" w14:textId="77777777" w:rsidR="00E549E4" w:rsidRDefault="00E549E4" w:rsidP="00C37A41">
      <w:pPr>
        <w:rPr>
          <w:rStyle w:val="Nagwek3"/>
          <w:rFonts w:ascii="Times New Roman" w:eastAsia="Times New Roman" w:hAnsi="Times New Roman" w:cs="Times New Roman"/>
          <w:sz w:val="24"/>
          <w:szCs w:val="24"/>
        </w:rPr>
      </w:pPr>
    </w:p>
    <w:p w14:paraId="11F1F12C" w14:textId="77777777" w:rsidR="00E549E4" w:rsidRDefault="00E549E4" w:rsidP="00C37A41">
      <w:pPr>
        <w:rPr>
          <w:rStyle w:val="Nagwek3"/>
          <w:rFonts w:ascii="Times New Roman" w:eastAsia="Times New Roman" w:hAnsi="Times New Roman" w:cs="Times New Roman"/>
          <w:sz w:val="24"/>
          <w:szCs w:val="24"/>
        </w:rPr>
      </w:pPr>
    </w:p>
    <w:p w14:paraId="2D89F220" w14:textId="77777777" w:rsidR="00C37A41" w:rsidRPr="00C37A41" w:rsidRDefault="00C37A41" w:rsidP="00C37A41">
      <w:pPr>
        <w:rPr>
          <w:rStyle w:val="Nagwek3"/>
          <w:rFonts w:ascii="Times New Roman" w:eastAsia="Times New Roman" w:hAnsi="Times New Roman" w:cs="Times New Roman"/>
          <w:sz w:val="24"/>
          <w:szCs w:val="24"/>
        </w:rPr>
      </w:pPr>
    </w:p>
    <w:p w14:paraId="2D89F221" w14:textId="77777777" w:rsidR="00C37A41" w:rsidRDefault="00C37A41" w:rsidP="00C37A41">
      <w:pPr>
        <w:spacing w:line="360" w:lineRule="auto"/>
        <w:rPr>
          <w:rStyle w:val="Nagwek3"/>
          <w:rFonts w:ascii="Times New Roman" w:eastAsia="Times New Roman" w:hAnsi="Times New Roman" w:cs="Times New Roman"/>
          <w:sz w:val="24"/>
          <w:szCs w:val="24"/>
        </w:rPr>
      </w:pPr>
    </w:p>
    <w:p w14:paraId="15D2FF69" w14:textId="77777777" w:rsidR="00CF64E8" w:rsidRDefault="00CF64E8" w:rsidP="00A12FBB">
      <w:pPr>
        <w:spacing w:line="360" w:lineRule="auto"/>
        <w:jc w:val="center"/>
        <w:rPr>
          <w:rStyle w:val="Nagwek3"/>
          <w:rFonts w:ascii="Times New Roman" w:eastAsia="Times New Roman" w:hAnsi="Times New Roman" w:cs="Times New Roman"/>
          <w:sz w:val="24"/>
          <w:szCs w:val="24"/>
        </w:rPr>
      </w:pPr>
    </w:p>
    <w:p w14:paraId="1E926FD7" w14:textId="77777777" w:rsidR="00D76255" w:rsidRDefault="00D76255" w:rsidP="00A12FBB">
      <w:pPr>
        <w:spacing w:line="360" w:lineRule="auto"/>
        <w:jc w:val="center"/>
        <w:rPr>
          <w:rStyle w:val="Nagwek3"/>
          <w:rFonts w:ascii="Times New Roman" w:eastAsia="Times New Roman" w:hAnsi="Times New Roman" w:cs="Times New Roman"/>
          <w:sz w:val="24"/>
          <w:szCs w:val="24"/>
        </w:rPr>
      </w:pPr>
    </w:p>
    <w:p w14:paraId="2D89F224" w14:textId="48D7835E" w:rsidR="00CF76ED" w:rsidRPr="00244F94" w:rsidRDefault="007A46B2" w:rsidP="00A12FBB">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 xml:space="preserve">Dobiegniew, </w:t>
      </w:r>
      <w:r w:rsidR="00E549E4">
        <w:rPr>
          <w:rStyle w:val="Nagwek3"/>
          <w:rFonts w:ascii="Times New Roman" w:eastAsia="Times New Roman" w:hAnsi="Times New Roman" w:cs="Times New Roman"/>
          <w:sz w:val="24"/>
          <w:szCs w:val="24"/>
        </w:rPr>
        <w:t>luty 2024</w:t>
      </w:r>
      <w:r>
        <w:rPr>
          <w:rStyle w:val="Nagwek3"/>
          <w:rFonts w:ascii="Times New Roman" w:eastAsia="Times New Roman" w:hAnsi="Times New Roman" w:cs="Times New Roman"/>
          <w:sz w:val="24"/>
          <w:szCs w:val="24"/>
        </w:rPr>
        <w:t xml:space="preserve"> r.</w:t>
      </w:r>
    </w:p>
    <w:p w14:paraId="2D89F225" w14:textId="77777777"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t xml:space="preserve">I. </w:t>
      </w:r>
      <w:r w:rsidR="006A36D1" w:rsidRPr="007814BE">
        <w:rPr>
          <w:rStyle w:val="Nagwek3"/>
          <w:rFonts w:ascii="Times New Roman" w:hAnsi="Times New Roman" w:cs="Times New Roman"/>
          <w:sz w:val="24"/>
          <w:szCs w:val="24"/>
        </w:rPr>
        <w:t>Zamawiający</w:t>
      </w:r>
      <w:bookmarkEnd w:id="1"/>
    </w:p>
    <w:p w14:paraId="2D89F226" w14:textId="77777777" w:rsidR="008E3142" w:rsidRPr="008E3142" w:rsidRDefault="008E3142" w:rsidP="00C71C05">
      <w:pPr>
        <w:tabs>
          <w:tab w:val="left" w:pos="0"/>
        </w:tabs>
        <w:autoSpaceDE w:val="0"/>
        <w:autoSpaceDN w:val="0"/>
        <w:adjustRightInd w:val="0"/>
        <w:ind w:left="380" w:hanging="380"/>
        <w:jc w:val="both"/>
        <w:rPr>
          <w:bCs/>
        </w:rPr>
      </w:pPr>
      <w:bookmarkStart w:id="2" w:name="bookmark3"/>
      <w:r w:rsidRPr="008E3142">
        <w:rPr>
          <w:bCs/>
        </w:rPr>
        <w:t>Przedsiębiorstwo Usług Komunalnych „KOMUNALNI” Spółka z o. o.</w:t>
      </w:r>
    </w:p>
    <w:p w14:paraId="2D89F227"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lastRenderedPageBreak/>
        <w:t>ul. Poznańska 8a</w:t>
      </w:r>
    </w:p>
    <w:p w14:paraId="2D89F228"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14:paraId="2D89F229"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14:paraId="2D89F22A" w14:textId="77777777" w:rsidR="008E3142" w:rsidRDefault="008E3142" w:rsidP="00C71C05">
      <w:pPr>
        <w:tabs>
          <w:tab w:val="left" w:pos="0"/>
        </w:tabs>
        <w:autoSpaceDE w:val="0"/>
        <w:autoSpaceDN w:val="0"/>
        <w:adjustRightInd w:val="0"/>
        <w:ind w:left="380" w:hanging="380"/>
        <w:jc w:val="both"/>
        <w:rPr>
          <w:bCs/>
        </w:rPr>
      </w:pPr>
      <w:r w:rsidRPr="008E3142">
        <w:rPr>
          <w:bCs/>
        </w:rPr>
        <w:t>Regon 210019445</w:t>
      </w:r>
    </w:p>
    <w:p w14:paraId="2D89F22B" w14:textId="77777777"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14:paraId="2D89F22C" w14:textId="77777777" w:rsidR="00DA6B38" w:rsidRDefault="008E3142" w:rsidP="00C71C05">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2"/>
      <w:r w:rsidR="007814BE" w:rsidRPr="007814BE">
        <w:rPr>
          <w:rFonts w:ascii="Times New Roman" w:hAnsi="Times New Roman" w:cs="Times New Roman"/>
          <w:b/>
          <w:sz w:val="24"/>
          <w:szCs w:val="24"/>
        </w:rPr>
        <w:t>Tryb i podstawa prawna udzielenia zamówienia</w:t>
      </w:r>
    </w:p>
    <w:p w14:paraId="1784530A" w14:textId="77777777" w:rsidR="00411CBB" w:rsidRDefault="00411CBB" w:rsidP="00411CBB">
      <w:pPr>
        <w:widowControl/>
        <w:autoSpaceDE w:val="0"/>
        <w:autoSpaceDN w:val="0"/>
        <w:adjustRightInd w:val="0"/>
        <w:jc w:val="both"/>
      </w:pPr>
      <w:r w:rsidRPr="000518AA">
        <w:t>1. Niniejsze zamówienie sektorowe podprogowe zostanie udzielone w trybie procedury</w:t>
      </w:r>
      <w:r>
        <w:t xml:space="preserve"> </w:t>
      </w:r>
      <w:r w:rsidRPr="000518AA">
        <w:t>otwartej</w:t>
      </w:r>
      <w:r>
        <w:t xml:space="preserve"> przetargu nieograniczonego</w:t>
      </w:r>
      <w:r w:rsidRPr="000518AA">
        <w:t>.</w:t>
      </w:r>
      <w:r>
        <w:t xml:space="preserve"> </w:t>
      </w:r>
    </w:p>
    <w:p w14:paraId="3F5B4637" w14:textId="3C3EFD51" w:rsidR="00795517" w:rsidRPr="00A12E54" w:rsidRDefault="00411CBB" w:rsidP="00A12E54">
      <w:pPr>
        <w:widowControl/>
        <w:autoSpaceDE w:val="0"/>
        <w:autoSpaceDN w:val="0"/>
        <w:adjustRightInd w:val="0"/>
        <w:jc w:val="both"/>
        <w:rPr>
          <w:rStyle w:val="Nagwek3"/>
          <w:rFonts w:ascii="Times New Roman" w:eastAsia="Times New Roman" w:hAnsi="Times New Roman" w:cs="Times New Roman"/>
          <w:sz w:val="24"/>
          <w:szCs w:val="24"/>
        </w:rPr>
      </w:pPr>
      <w:r w:rsidRPr="000518AA">
        <w:t xml:space="preserve">2. Przedmiotowe postępowanie prowadzone jest wyłącznie na zasadach podanych </w:t>
      </w:r>
      <w:r>
        <w:t xml:space="preserve">                             </w:t>
      </w:r>
      <w:r w:rsidRPr="000518AA">
        <w:t>w</w:t>
      </w:r>
      <w:r>
        <w:t xml:space="preserve"> </w:t>
      </w:r>
      <w:r w:rsidRPr="000518AA">
        <w:t>niniejszej specyfikacji warunków zamówienia oraz w Regulaminie</w:t>
      </w:r>
      <w:r>
        <w:t xml:space="preserve"> </w:t>
      </w:r>
      <w:r w:rsidRPr="000518AA">
        <w:t>udzielania zamówień (dalej jako: Regulamin, lub R.u.z.), a nie na podstawie ustawy</w:t>
      </w:r>
      <w:r>
        <w:t xml:space="preserve"> </w:t>
      </w:r>
      <w:r w:rsidRPr="000518AA">
        <w:t>z dnia 11 września 2019 r. Prawo zamówień publicznych (Dz. U. z 202</w:t>
      </w:r>
      <w:r w:rsidR="003C2E06">
        <w:t>3</w:t>
      </w:r>
      <w:r w:rsidRPr="000518AA">
        <w:t xml:space="preserve"> r. poz. </w:t>
      </w:r>
      <w:r w:rsidR="003C2E06">
        <w:t>1605</w:t>
      </w:r>
      <w:r w:rsidRPr="000518AA">
        <w:t>) zwanej dalej „ustawą” lub u.p.z.p. lun ustawą Pzp. Zamówienie</w:t>
      </w:r>
      <w:r>
        <w:t xml:space="preserve"> </w:t>
      </w:r>
      <w:r w:rsidRPr="000518AA">
        <w:t>(„zamówienie sektorowe podprogowe”) udzielane jest w celu wykonywania</w:t>
      </w:r>
      <w:r>
        <w:t xml:space="preserve"> </w:t>
      </w:r>
      <w:r w:rsidRPr="000518AA">
        <w:t>działalności w sektorze wodnokanalizacyjnym, określonej w art. 5 ust. 4 pkt 1) oraz</w:t>
      </w:r>
      <w:r>
        <w:t xml:space="preserve"> </w:t>
      </w:r>
      <w:r w:rsidRPr="000518AA">
        <w:t>art. 2 ust.1 pkt 2) ustawy Pzp</w:t>
      </w:r>
      <w:r w:rsidR="00B37026">
        <w:t>.</w:t>
      </w:r>
      <w:r w:rsidRPr="000518AA">
        <w:t>, to jest: obsługi stałych sieci przeznaczonych do</w:t>
      </w:r>
      <w:r>
        <w:t xml:space="preserve"> </w:t>
      </w:r>
      <w:r w:rsidRPr="000518AA">
        <w:t>świadczenia usług publicznych w związku z produkcją, transportem lub dystrybucją</w:t>
      </w:r>
      <w:r>
        <w:t xml:space="preserve"> </w:t>
      </w:r>
      <w:r w:rsidRPr="000518AA">
        <w:t>wody pitnej lub dostarczaniem wody pitnej do sieci oraz odprowadzania ścieków.</w:t>
      </w:r>
      <w:bookmarkStart w:id="3" w:name="bookmark5"/>
    </w:p>
    <w:p w14:paraId="6BC61B6B" w14:textId="5D1D6145" w:rsidR="00795517" w:rsidRPr="00A12E54" w:rsidRDefault="00A12E54" w:rsidP="00C71C05">
      <w:pPr>
        <w:pStyle w:val="Nagwek30"/>
        <w:keepNext/>
        <w:keepLines/>
        <w:shd w:val="clear" w:color="auto" w:fill="auto"/>
        <w:tabs>
          <w:tab w:val="left" w:pos="0"/>
          <w:tab w:val="left" w:pos="711"/>
        </w:tabs>
        <w:spacing w:line="240" w:lineRule="auto"/>
        <w:ind w:firstLine="0"/>
        <w:rPr>
          <w:rStyle w:val="Nagwek3"/>
          <w:rFonts w:ascii="Times New Roman" w:hAnsi="Times New Roman" w:cs="Times New Roman"/>
          <w:b w:val="0"/>
          <w:bCs w:val="0"/>
          <w:sz w:val="24"/>
          <w:szCs w:val="24"/>
        </w:rPr>
      </w:pPr>
      <w:r>
        <w:rPr>
          <w:rFonts w:ascii="Times New Roman" w:hAnsi="Times New Roman" w:cs="Times New Roman"/>
          <w:b w:val="0"/>
          <w:bCs w:val="0"/>
          <w:sz w:val="24"/>
          <w:szCs w:val="24"/>
        </w:rPr>
        <w:t xml:space="preserve">3. </w:t>
      </w:r>
      <w:r w:rsidRPr="00A12E54">
        <w:rPr>
          <w:rFonts w:ascii="Times New Roman" w:hAnsi="Times New Roman" w:cs="Times New Roman"/>
          <w:b w:val="0"/>
          <w:bCs w:val="0"/>
          <w:sz w:val="24"/>
          <w:szCs w:val="24"/>
        </w:rPr>
        <w:t xml:space="preserve">Aktualny próg unijny  </w:t>
      </w:r>
      <w:r w:rsidR="00795517" w:rsidRPr="00A12E54">
        <w:rPr>
          <w:rFonts w:ascii="Times New Roman" w:hAnsi="Times New Roman" w:cs="Times New Roman"/>
          <w:b w:val="0"/>
          <w:bCs w:val="0"/>
          <w:sz w:val="24"/>
          <w:szCs w:val="24"/>
        </w:rPr>
        <w:t>w przypadku udzielania zamówień sektorowych, o których mowa w art. 7 pkt 35 ustawy, zwanych dalej „zamówieniami sektorowymi”, na dostawy i usługi lub organizowania konkursów przez zamawiających sektorowych – wynosi 443 000 euro, co stanowi równowartość kwoty 2 054 235 zł;</w:t>
      </w:r>
    </w:p>
    <w:p w14:paraId="465F18AC" w14:textId="77777777" w:rsidR="00795517" w:rsidRDefault="00795517" w:rsidP="00C71C05">
      <w:pPr>
        <w:pStyle w:val="Nagwek30"/>
        <w:keepNext/>
        <w:keepLines/>
        <w:shd w:val="clear" w:color="auto" w:fill="auto"/>
        <w:tabs>
          <w:tab w:val="left" w:pos="0"/>
          <w:tab w:val="left" w:pos="711"/>
        </w:tabs>
        <w:spacing w:line="240" w:lineRule="auto"/>
        <w:ind w:firstLine="0"/>
        <w:rPr>
          <w:rStyle w:val="Nagwek3"/>
          <w:rFonts w:ascii="Times New Roman" w:hAnsi="Times New Roman" w:cs="Times New Roman"/>
          <w:sz w:val="24"/>
          <w:szCs w:val="24"/>
        </w:rPr>
      </w:pPr>
    </w:p>
    <w:p w14:paraId="2D89F231" w14:textId="62ADF363"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3"/>
    </w:p>
    <w:p w14:paraId="26647DBC" w14:textId="2A8524AC" w:rsidR="00915ADE" w:rsidRPr="00F23328" w:rsidRDefault="00915ADE" w:rsidP="00F23328">
      <w:pPr>
        <w:jc w:val="both"/>
        <w:rPr>
          <w:color w:val="auto"/>
        </w:rPr>
      </w:pPr>
      <w:r w:rsidRPr="00F23328">
        <w:rPr>
          <w:color w:val="auto"/>
        </w:rPr>
        <w:t xml:space="preserve">Przedmiotem inwestycji jest </w:t>
      </w:r>
      <w:r w:rsidR="006161E8" w:rsidRPr="00F23328">
        <w:rPr>
          <w:color w:val="auto"/>
        </w:rPr>
        <w:t>p</w:t>
      </w:r>
      <w:r w:rsidR="006161E8" w:rsidRPr="00F23328">
        <w:rPr>
          <w:rStyle w:val="Teksttreci30"/>
          <w:rFonts w:ascii="Times New Roman" w:hAnsi="Times New Roman" w:cs="Times New Roman"/>
          <w:color w:val="auto"/>
          <w:sz w:val="24"/>
          <w:szCs w:val="24"/>
        </w:rPr>
        <w:t>ełnienie funkcji Inspektora Nadzoru Inwestorskiego</w:t>
      </w:r>
      <w:r w:rsidR="006161E8" w:rsidRPr="00F23328">
        <w:rPr>
          <w:color w:val="auto"/>
        </w:rPr>
        <w:t xml:space="preserve"> </w:t>
      </w:r>
      <w:r w:rsidR="006161E8" w:rsidRPr="00F23328">
        <w:rPr>
          <w:rStyle w:val="Teksttreci30"/>
          <w:rFonts w:ascii="Times New Roman" w:hAnsi="Times New Roman" w:cs="Times New Roman"/>
          <w:color w:val="auto"/>
          <w:sz w:val="24"/>
          <w:szCs w:val="24"/>
        </w:rPr>
        <w:t>w pełnym zakresie nad prawidłową realizacją zadań pod nazwą:</w:t>
      </w:r>
    </w:p>
    <w:p w14:paraId="15F98BE1" w14:textId="2F82809D" w:rsidR="00915ADE" w:rsidRPr="00F23328" w:rsidRDefault="00915ADE" w:rsidP="00F23328">
      <w:pPr>
        <w:ind w:left="23" w:right="23" w:hanging="23"/>
        <w:jc w:val="both"/>
        <w:rPr>
          <w:rStyle w:val="Teksttreci"/>
          <w:rFonts w:ascii="Times New Roman" w:hAnsi="Times New Roman" w:cs="Times New Roman"/>
          <w:bCs/>
          <w:color w:val="auto"/>
          <w:sz w:val="24"/>
          <w:szCs w:val="24"/>
        </w:rPr>
      </w:pPr>
      <w:r w:rsidRPr="00F23328">
        <w:rPr>
          <w:rStyle w:val="Teksttreci"/>
          <w:rFonts w:ascii="Times New Roman" w:hAnsi="Times New Roman" w:cs="Times New Roman"/>
          <w:bCs/>
          <w:color w:val="auto"/>
          <w:sz w:val="24"/>
          <w:szCs w:val="24"/>
        </w:rPr>
        <w:t xml:space="preserve"> „Przebudowa stacji uzdatniania wody w miejscowości Wołogoszcz</w:t>
      </w:r>
    </w:p>
    <w:p w14:paraId="12131E21" w14:textId="70C96E2C" w:rsidR="00915ADE" w:rsidRPr="00F23328" w:rsidRDefault="00915ADE" w:rsidP="00F23328">
      <w:pPr>
        <w:ind w:left="23" w:right="23" w:hanging="23"/>
        <w:jc w:val="both"/>
        <w:rPr>
          <w:rStyle w:val="Teksttreci"/>
          <w:rFonts w:ascii="Times New Roman" w:hAnsi="Times New Roman" w:cs="Times New Roman"/>
          <w:bCs/>
          <w:color w:val="auto"/>
          <w:sz w:val="24"/>
          <w:szCs w:val="24"/>
        </w:rPr>
      </w:pPr>
      <w:r w:rsidRPr="00F23328">
        <w:rPr>
          <w:rStyle w:val="Teksttreci"/>
          <w:rFonts w:ascii="Times New Roman" w:hAnsi="Times New Roman" w:cs="Times New Roman"/>
          <w:bCs/>
          <w:color w:val="auto"/>
          <w:sz w:val="24"/>
          <w:szCs w:val="24"/>
        </w:rPr>
        <w:t xml:space="preserve">wraz z zakupem agregatu prądotwórczego oraz przebudowa sieci wodociągowej </w:t>
      </w:r>
      <w:r w:rsidR="003F68B5" w:rsidRPr="00F23328">
        <w:rPr>
          <w:rStyle w:val="Teksttreci"/>
          <w:rFonts w:ascii="Times New Roman" w:hAnsi="Times New Roman" w:cs="Times New Roman"/>
          <w:bCs/>
          <w:color w:val="auto"/>
          <w:sz w:val="24"/>
          <w:szCs w:val="24"/>
        </w:rPr>
        <w:t xml:space="preserve">                              </w:t>
      </w:r>
      <w:r w:rsidRPr="00F23328">
        <w:rPr>
          <w:rStyle w:val="Teksttreci"/>
          <w:rFonts w:ascii="Times New Roman" w:hAnsi="Times New Roman" w:cs="Times New Roman"/>
          <w:bCs/>
          <w:color w:val="auto"/>
          <w:sz w:val="24"/>
          <w:szCs w:val="24"/>
        </w:rPr>
        <w:t>w miejscowości Wołogoszcz około 1 km”</w:t>
      </w:r>
    </w:p>
    <w:p w14:paraId="5207B71B" w14:textId="77777777" w:rsidR="00F23328" w:rsidRPr="00F23328" w:rsidRDefault="00F23328" w:rsidP="00F23328">
      <w:pPr>
        <w:ind w:left="23" w:right="23" w:hanging="23"/>
        <w:jc w:val="both"/>
        <w:rPr>
          <w:rStyle w:val="Teksttreci"/>
          <w:rFonts w:ascii="Times New Roman" w:hAnsi="Times New Roman" w:cs="Times New Roman"/>
          <w:bCs/>
          <w:color w:val="auto"/>
          <w:sz w:val="24"/>
          <w:szCs w:val="24"/>
        </w:rPr>
      </w:pPr>
    </w:p>
    <w:p w14:paraId="0762DE9F" w14:textId="3C5A5FC3" w:rsidR="00915ADE" w:rsidRPr="00F23328" w:rsidRDefault="00915ADE" w:rsidP="00F23328">
      <w:pPr>
        <w:ind w:left="23" w:right="23" w:hanging="23"/>
        <w:jc w:val="both"/>
        <w:rPr>
          <w:rFonts w:eastAsia="Arial"/>
          <w:bCs/>
          <w:color w:val="auto"/>
        </w:rPr>
      </w:pPr>
      <w:r w:rsidRPr="00F23328">
        <w:rPr>
          <w:rStyle w:val="Teksttreci"/>
          <w:rFonts w:ascii="Times New Roman" w:hAnsi="Times New Roman" w:cs="Times New Roman"/>
          <w:bCs/>
          <w:color w:val="auto"/>
          <w:sz w:val="24"/>
          <w:szCs w:val="24"/>
        </w:rPr>
        <w:lastRenderedPageBreak/>
        <w:t xml:space="preserve"> </w:t>
      </w:r>
      <w:r w:rsidRPr="00F23328">
        <w:rPr>
          <w:bCs/>
          <w:color w:val="auto"/>
        </w:rPr>
        <w:t>„Budowa tłocznej sieci kanalizacji sanitarnej w ramach zadania: „Budowa sieci kanalizacji sanitarnej grawitacyjnej w miejscowości Niwy oraz przepompowni ścieków</w:t>
      </w:r>
      <w:r w:rsidR="00E35247">
        <w:rPr>
          <w:bCs/>
          <w:color w:val="auto"/>
        </w:rPr>
        <w:t xml:space="preserve"> </w:t>
      </w:r>
      <w:r w:rsidRPr="00F23328">
        <w:rPr>
          <w:bCs/>
          <w:color w:val="auto"/>
        </w:rPr>
        <w:t>i kanalizacji sanitarnej tłocznej do istniejącej sieci w m. Ługi”</w:t>
      </w:r>
    </w:p>
    <w:p w14:paraId="13A27087" w14:textId="77777777" w:rsidR="006D333A" w:rsidRDefault="006D333A" w:rsidP="00F23328">
      <w:pPr>
        <w:shd w:val="clear" w:color="auto" w:fill="FFFFFF" w:themeFill="background1"/>
        <w:tabs>
          <w:tab w:val="left" w:pos="9072"/>
        </w:tabs>
        <w:ind w:left="40"/>
        <w:jc w:val="both"/>
        <w:rPr>
          <w:rStyle w:val="Teksttreci30"/>
          <w:rFonts w:ascii="Times New Roman" w:hAnsi="Times New Roman" w:cs="Times New Roman"/>
          <w:color w:val="auto"/>
          <w:sz w:val="24"/>
          <w:szCs w:val="24"/>
        </w:rPr>
      </w:pPr>
    </w:p>
    <w:p w14:paraId="38785A2A" w14:textId="48F2548D" w:rsidR="00915ADE" w:rsidRPr="00BA3C1F" w:rsidRDefault="00915ADE" w:rsidP="00F23328">
      <w:pPr>
        <w:shd w:val="clear" w:color="auto" w:fill="FFFFFF" w:themeFill="background1"/>
        <w:tabs>
          <w:tab w:val="left" w:pos="9072"/>
        </w:tabs>
        <w:ind w:left="40"/>
        <w:jc w:val="both"/>
        <w:rPr>
          <w:color w:val="auto"/>
        </w:rPr>
      </w:pPr>
      <w:r w:rsidRPr="00F23328">
        <w:rPr>
          <w:rStyle w:val="Teksttreci30"/>
          <w:rFonts w:ascii="Times New Roman" w:hAnsi="Times New Roman" w:cs="Times New Roman"/>
          <w:color w:val="auto"/>
          <w:sz w:val="24"/>
          <w:szCs w:val="24"/>
        </w:rPr>
        <w:t xml:space="preserve">Szczegółowy zakres robót budowlanych do wykonania został opisany </w:t>
      </w:r>
      <w:r w:rsidRPr="00F23328">
        <w:rPr>
          <w:rStyle w:val="Teksttreci30"/>
          <w:rFonts w:ascii="Times New Roman" w:hAnsi="Times New Roman" w:cs="Times New Roman"/>
          <w:iCs/>
          <w:color w:val="auto"/>
          <w:sz w:val="24"/>
          <w:szCs w:val="24"/>
        </w:rPr>
        <w:t>w</w:t>
      </w:r>
      <w:r w:rsidRPr="00F23328">
        <w:rPr>
          <w:rStyle w:val="Teksttreci3Pogrubienie"/>
          <w:rFonts w:eastAsiaTheme="minorHAnsi"/>
          <w:color w:val="auto"/>
          <w:sz w:val="24"/>
          <w:szCs w:val="24"/>
        </w:rPr>
        <w:t xml:space="preserve"> </w:t>
      </w:r>
      <w:r w:rsidRPr="00F23328">
        <w:rPr>
          <w:rStyle w:val="Teksttreci3Pogrubienie"/>
          <w:rFonts w:eastAsiaTheme="minorHAnsi"/>
          <w:b w:val="0"/>
          <w:bCs w:val="0"/>
          <w:i w:val="0"/>
          <w:iCs w:val="0"/>
          <w:color w:val="auto"/>
          <w:sz w:val="24"/>
          <w:szCs w:val="24"/>
        </w:rPr>
        <w:t xml:space="preserve">dokumentacji </w:t>
      </w:r>
      <w:r w:rsidRPr="00F23328">
        <w:rPr>
          <w:rStyle w:val="Teksttreci30"/>
          <w:rFonts w:ascii="Times New Roman" w:hAnsi="Times New Roman" w:cs="Times New Roman"/>
          <w:color w:val="auto"/>
          <w:sz w:val="24"/>
          <w:szCs w:val="24"/>
        </w:rPr>
        <w:t xml:space="preserve">projektowej </w:t>
      </w:r>
      <w:r w:rsidRPr="00F23328">
        <w:rPr>
          <w:rStyle w:val="Teksttreci50"/>
          <w:rFonts w:ascii="Times New Roman" w:eastAsia="Andale Sans UI" w:hAnsi="Times New Roman" w:cs="Times New Roman"/>
          <w:color w:val="auto"/>
          <w:sz w:val="24"/>
          <w:szCs w:val="24"/>
        </w:rPr>
        <w:t>i specyfikacjach technicznych</w:t>
      </w:r>
      <w:r w:rsidRPr="00F23328">
        <w:rPr>
          <w:rStyle w:val="Teksttreci50"/>
          <w:rFonts w:ascii="Times New Roman" w:eastAsia="Andale Sans UI" w:hAnsi="Times New Roman" w:cs="Times New Roman"/>
          <w:i/>
          <w:iCs/>
          <w:color w:val="auto"/>
          <w:sz w:val="24"/>
          <w:szCs w:val="24"/>
        </w:rPr>
        <w:t xml:space="preserve">, </w:t>
      </w:r>
      <w:r w:rsidRPr="00BA3C1F">
        <w:rPr>
          <w:rStyle w:val="Teksttreci50"/>
          <w:rFonts w:ascii="Times New Roman" w:eastAsia="Andale Sans UI" w:hAnsi="Times New Roman" w:cs="Times New Roman"/>
          <w:color w:val="auto"/>
          <w:sz w:val="24"/>
          <w:szCs w:val="24"/>
        </w:rPr>
        <w:t>które dostępne są pod adresem:</w:t>
      </w:r>
    </w:p>
    <w:p w14:paraId="1D31E5C0" w14:textId="77777777" w:rsidR="00915ADE" w:rsidRDefault="00915ADE" w:rsidP="00915ADE">
      <w:pPr>
        <w:shd w:val="clear" w:color="auto" w:fill="FFFFFF" w:themeFill="background1"/>
        <w:autoSpaceDE w:val="0"/>
        <w:autoSpaceDN w:val="0"/>
        <w:adjustRightInd w:val="0"/>
        <w:jc w:val="both"/>
        <w:rPr>
          <w:bCs/>
          <w:iCs/>
          <w:color w:val="C00000"/>
        </w:rPr>
      </w:pPr>
    </w:p>
    <w:p w14:paraId="33A71EC9" w14:textId="77777777" w:rsidR="00972FFD" w:rsidRDefault="00A714B3" w:rsidP="00972FFD">
      <w:hyperlink r:id="rId8" w:history="1">
        <w:r w:rsidR="00972FFD" w:rsidRPr="00F03ACB">
          <w:rPr>
            <w:rStyle w:val="Hipercze"/>
            <w:rFonts w:eastAsia="Arial"/>
          </w:rPr>
          <w:t>https://bip.komunalnidobiegniew.pl/zamowienia_publiczne/15/27/Przebudowa_stacji_uzdatniania_wody_w_miejscowosci_Wologoszcz_wraz_z_zakupem_agregatu_pradotworczego_oraz_przebudowa_sieci_wodociagowej_w_miejscowosci_Wologoszcz_kolo_1_km/</w:t>
        </w:r>
      </w:hyperlink>
    </w:p>
    <w:p w14:paraId="2EEB7407" w14:textId="77777777" w:rsidR="00D55E85" w:rsidRDefault="00D55E85" w:rsidP="00915ADE">
      <w:pPr>
        <w:shd w:val="clear" w:color="auto" w:fill="FFFFFF" w:themeFill="background1"/>
        <w:autoSpaceDE w:val="0"/>
        <w:autoSpaceDN w:val="0"/>
        <w:adjustRightInd w:val="0"/>
        <w:jc w:val="both"/>
        <w:rPr>
          <w:bCs/>
          <w:iCs/>
          <w:color w:val="C00000"/>
        </w:rPr>
      </w:pPr>
    </w:p>
    <w:p w14:paraId="3833D2E6" w14:textId="77777777" w:rsidR="00607BDB" w:rsidRDefault="00A714B3" w:rsidP="00607BDB">
      <w:hyperlink r:id="rId9" w:history="1">
        <w:r w:rsidR="00607BDB" w:rsidRPr="00F03ACB">
          <w:rPr>
            <w:rStyle w:val="Hipercze"/>
            <w:rFonts w:eastAsia="Arial"/>
          </w:rPr>
          <w:t>https://bip.komunalnidobiegniew.pl/zamowienia_publiczne/15/26/Budowa_tlocznej_sieci_kanalizacji_sanitarnej_w_ramach_zadania_3A__E2_80_9EBudowa_sieci_kanalizacji_sanitarnej_grawitacyjnej_w_miejscowosci_Niwy_oraz_przepompowni_sciekow_i_kanalizacji_sanitarnej_tlocznej_do_istniejacej_sieci_w_m__Lugi_E2_80_9D/</w:t>
        </w:r>
      </w:hyperlink>
    </w:p>
    <w:p w14:paraId="7E294986" w14:textId="77777777" w:rsidR="00D55E85" w:rsidRPr="00915ADE" w:rsidRDefault="00D55E85" w:rsidP="00915ADE">
      <w:pPr>
        <w:shd w:val="clear" w:color="auto" w:fill="FFFFFF" w:themeFill="background1"/>
        <w:autoSpaceDE w:val="0"/>
        <w:autoSpaceDN w:val="0"/>
        <w:adjustRightInd w:val="0"/>
        <w:jc w:val="both"/>
        <w:rPr>
          <w:bCs/>
          <w:iCs/>
          <w:color w:val="C00000"/>
        </w:rPr>
      </w:pPr>
    </w:p>
    <w:p w14:paraId="14242705" w14:textId="77777777" w:rsidR="00915ADE" w:rsidRDefault="00915ADE" w:rsidP="00915ADE">
      <w:pPr>
        <w:shd w:val="clear" w:color="auto" w:fill="FFFFFF" w:themeFill="background1"/>
        <w:autoSpaceDE w:val="0"/>
        <w:autoSpaceDN w:val="0"/>
        <w:adjustRightInd w:val="0"/>
        <w:jc w:val="both"/>
        <w:rPr>
          <w:rFonts w:ascii="Arial Narrow" w:hAnsi="Arial Narrow"/>
          <w:bCs/>
          <w:iCs/>
          <w:color w:val="C00000"/>
        </w:rPr>
      </w:pPr>
    </w:p>
    <w:p w14:paraId="7431A99A" w14:textId="77777777" w:rsidR="00A12E54" w:rsidRDefault="00A12E54" w:rsidP="00915ADE">
      <w:pPr>
        <w:shd w:val="clear" w:color="auto" w:fill="FFFFFF" w:themeFill="background1"/>
        <w:autoSpaceDE w:val="0"/>
        <w:autoSpaceDN w:val="0"/>
        <w:adjustRightInd w:val="0"/>
        <w:jc w:val="both"/>
        <w:rPr>
          <w:rFonts w:ascii="Arial Narrow" w:hAnsi="Arial Narrow"/>
          <w:bCs/>
          <w:iCs/>
          <w:color w:val="C00000"/>
        </w:rPr>
      </w:pPr>
    </w:p>
    <w:p w14:paraId="4DD73954" w14:textId="77777777" w:rsidR="00A12E54" w:rsidRPr="00B57F3B" w:rsidRDefault="00A12E54" w:rsidP="00915ADE">
      <w:pPr>
        <w:shd w:val="clear" w:color="auto" w:fill="FFFFFF" w:themeFill="background1"/>
        <w:autoSpaceDE w:val="0"/>
        <w:autoSpaceDN w:val="0"/>
        <w:adjustRightInd w:val="0"/>
        <w:jc w:val="both"/>
        <w:rPr>
          <w:rFonts w:ascii="Arial Narrow" w:hAnsi="Arial Narrow"/>
          <w:bCs/>
          <w:iCs/>
          <w:color w:val="C00000"/>
        </w:rPr>
      </w:pPr>
    </w:p>
    <w:p w14:paraId="1E47C08F" w14:textId="77777777" w:rsidR="00915ADE" w:rsidRPr="00972FFD" w:rsidRDefault="00915ADE" w:rsidP="00972FFD">
      <w:pPr>
        <w:shd w:val="clear" w:color="auto" w:fill="FFFFFF" w:themeFill="background1"/>
        <w:jc w:val="both"/>
        <w:rPr>
          <w:b/>
          <w:u w:val="single"/>
        </w:rPr>
      </w:pPr>
      <w:r w:rsidRPr="00972FFD">
        <w:rPr>
          <w:b/>
          <w:u w:val="single"/>
        </w:rPr>
        <w:t xml:space="preserve">Zakres czynności przewidywanych do wykonywania w ramach umowy o świadczenie usługi Nadzoru Inwestorskiego/Inspektora Nadzoru Inwestorskiego (NI): </w:t>
      </w:r>
    </w:p>
    <w:p w14:paraId="41B2DE34" w14:textId="77777777" w:rsidR="00915ADE" w:rsidRPr="00972FFD" w:rsidRDefault="00915ADE" w:rsidP="00972FFD">
      <w:pPr>
        <w:tabs>
          <w:tab w:val="left" w:pos="0"/>
        </w:tabs>
        <w:autoSpaceDE w:val="0"/>
        <w:jc w:val="both"/>
        <w:rPr>
          <w:b/>
        </w:rPr>
      </w:pPr>
      <w:r w:rsidRPr="00972FFD">
        <w:rPr>
          <w:b/>
        </w:rPr>
        <w:t>Do głównych zadań Nadzoru Inwestorskiego/Inspektora Nadzoru Inwestorskiego (NI) będzie należało przez cały czas trwania umowy:</w:t>
      </w:r>
    </w:p>
    <w:p w14:paraId="060349D6" w14:textId="11293B7E" w:rsidR="00915ADE" w:rsidRPr="00972FFD" w:rsidRDefault="00915ADE" w:rsidP="00A3387F">
      <w:pPr>
        <w:widowControl/>
        <w:numPr>
          <w:ilvl w:val="0"/>
          <w:numId w:val="21"/>
        </w:numPr>
        <w:tabs>
          <w:tab w:val="left" w:pos="567"/>
        </w:tabs>
        <w:suppressAutoHyphens/>
        <w:jc w:val="both"/>
      </w:pPr>
      <w:r w:rsidRPr="00972FFD">
        <w:t xml:space="preserve"> koordynowanie i nadzorowanie procesu inwestycyjnego, zapewnienie stałej wymiany informacji</w:t>
      </w:r>
      <w:r w:rsidR="00972FFD">
        <w:t xml:space="preserve"> </w:t>
      </w:r>
      <w:r w:rsidRPr="00972FFD">
        <w:t xml:space="preserve">z Zamawiającym, koordynację swojej działalności z wymaganiami Zamawiającego oraz organizacja, prowadzenie i przewodniczenie Radom Budowy na budowie z udziałem wszystkich Inspektorów nadzoru, Wykonawcy robót, Zamawiającego </w:t>
      </w:r>
      <w:r w:rsidRPr="00972FFD">
        <w:lastRenderedPageBreak/>
        <w:t>(Projektanta – jeżeli taka będzie potrzeba) oraz innych przedstawicieli wszystkich zaangażowanych w realizację zadania inwestycyjnego stron, co najmniej raz na dwa tygodnie;</w:t>
      </w:r>
    </w:p>
    <w:p w14:paraId="47343B28" w14:textId="77777777" w:rsidR="00915ADE" w:rsidRPr="00972FFD" w:rsidRDefault="00915ADE" w:rsidP="00A3387F">
      <w:pPr>
        <w:widowControl/>
        <w:numPr>
          <w:ilvl w:val="0"/>
          <w:numId w:val="21"/>
        </w:numPr>
        <w:jc w:val="both"/>
      </w:pPr>
      <w:r w:rsidRPr="00972FFD">
        <w:t>reprezentowanie przed instytucjami i urzędami związanymi z wdrażaniem zadań inwestycyjnych oraz z miejscową ludnością, jeżeli będzie taka konieczność;</w:t>
      </w:r>
    </w:p>
    <w:p w14:paraId="39CE5203" w14:textId="77777777" w:rsidR="00915ADE" w:rsidRPr="00972FFD" w:rsidRDefault="00915ADE" w:rsidP="00A3387F">
      <w:pPr>
        <w:widowControl/>
        <w:numPr>
          <w:ilvl w:val="0"/>
          <w:numId w:val="21"/>
        </w:numPr>
        <w:jc w:val="both"/>
      </w:pPr>
      <w:r w:rsidRPr="00972FFD">
        <w:t>analizowanie i sugerowanie wszelkich zmian w projektach i specyfikacjach, które mogą okazać się niezbędne lub pożądane podczas lub po wykonaniu prac budowlanych;</w:t>
      </w:r>
    </w:p>
    <w:p w14:paraId="3B2D06D2" w14:textId="11AA50D2" w:rsidR="00915ADE" w:rsidRPr="00972FFD" w:rsidRDefault="00915ADE" w:rsidP="00A3387F">
      <w:pPr>
        <w:widowControl/>
        <w:numPr>
          <w:ilvl w:val="0"/>
          <w:numId w:val="21"/>
        </w:numPr>
        <w:jc w:val="both"/>
      </w:pPr>
      <w:r w:rsidRPr="00972FFD">
        <w:t>analizowanie wszystkich decyzji, uzgodnień i postanowień uzyskanych w trakcie przygotowania</w:t>
      </w:r>
      <w:r w:rsidR="00BA3C1F">
        <w:t xml:space="preserve"> </w:t>
      </w:r>
      <w:r w:rsidRPr="00972FFD">
        <w:t>i realizacji nadzorowanych inwestycji i zapewnienie spełnienia zawartych w nich wymagań;</w:t>
      </w:r>
    </w:p>
    <w:p w14:paraId="496B75F0" w14:textId="77777777" w:rsidR="00915ADE" w:rsidRPr="00972FFD" w:rsidRDefault="00915ADE" w:rsidP="00A3387F">
      <w:pPr>
        <w:widowControl/>
        <w:numPr>
          <w:ilvl w:val="0"/>
          <w:numId w:val="21"/>
        </w:numPr>
        <w:jc w:val="both"/>
      </w:pPr>
      <w:r w:rsidRPr="00972FFD">
        <w:t>współpraca z Zamawiającym we wszystkich działaniach związanych z wdrożeniem i realizacją umowy na roboty budowlane.</w:t>
      </w:r>
    </w:p>
    <w:p w14:paraId="3A985540" w14:textId="77777777" w:rsidR="00915ADE" w:rsidRPr="00DB3A67" w:rsidRDefault="00915ADE" w:rsidP="00915ADE">
      <w:pPr>
        <w:ind w:left="284" w:hanging="284"/>
        <w:jc w:val="both"/>
        <w:rPr>
          <w:rFonts w:ascii="Arial Narrow" w:hAnsi="Arial Narrow"/>
          <w:b/>
        </w:rPr>
      </w:pPr>
    </w:p>
    <w:p w14:paraId="010B42A8" w14:textId="77777777" w:rsidR="00915ADE" w:rsidRPr="00972FFD" w:rsidRDefault="00915ADE" w:rsidP="00915ADE">
      <w:pPr>
        <w:ind w:firstLine="284"/>
        <w:jc w:val="both"/>
        <w:rPr>
          <w:b/>
        </w:rPr>
      </w:pPr>
      <w:r w:rsidRPr="00972FFD">
        <w:rPr>
          <w:b/>
        </w:rPr>
        <w:t>Ogólne obowiązki Nadzoru Inwestorskiego/Inspektora Nadzoru Inwestorskiego (NI):</w:t>
      </w:r>
    </w:p>
    <w:p w14:paraId="2808E8AC" w14:textId="6F142BBF" w:rsidR="00915ADE" w:rsidRPr="00972FFD" w:rsidRDefault="00915ADE" w:rsidP="00A3387F">
      <w:pPr>
        <w:widowControl/>
        <w:numPr>
          <w:ilvl w:val="0"/>
          <w:numId w:val="18"/>
        </w:numPr>
        <w:tabs>
          <w:tab w:val="left" w:pos="720"/>
        </w:tabs>
        <w:suppressAutoHyphens/>
        <w:jc w:val="both"/>
      </w:pPr>
      <w:r w:rsidRPr="00972FFD">
        <w:t xml:space="preserve">NI wykonując swoje czynności działa w imieniu i na rachunek Zamawiającego zgodnie </w:t>
      </w:r>
      <w:r w:rsidR="00972FFD" w:rsidRPr="00972FFD">
        <w:t xml:space="preserve"> </w:t>
      </w:r>
      <w:r w:rsidRPr="00972FFD">
        <w:t>z udzielonym pełnomocnictwem.</w:t>
      </w:r>
    </w:p>
    <w:p w14:paraId="78D2C674" w14:textId="77777777" w:rsidR="00915ADE" w:rsidRPr="00972FFD" w:rsidRDefault="00915ADE" w:rsidP="00A3387F">
      <w:pPr>
        <w:widowControl/>
        <w:numPr>
          <w:ilvl w:val="0"/>
          <w:numId w:val="18"/>
        </w:numPr>
        <w:tabs>
          <w:tab w:val="left" w:pos="720"/>
        </w:tabs>
        <w:suppressAutoHyphens/>
        <w:jc w:val="both"/>
      </w:pPr>
      <w:r w:rsidRPr="00972FFD">
        <w:t>NI ma obowiązek informować Zamawiającego na bieżąco o przebiegu realizacji inwestycji oraz działać zgodnie ze wskazówkami Zamawiającego.</w:t>
      </w:r>
    </w:p>
    <w:p w14:paraId="49144FC8" w14:textId="25E4DB41" w:rsidR="00915ADE" w:rsidRPr="00972FFD" w:rsidRDefault="00915ADE" w:rsidP="00A3387F">
      <w:pPr>
        <w:widowControl/>
        <w:numPr>
          <w:ilvl w:val="0"/>
          <w:numId w:val="18"/>
        </w:numPr>
        <w:tabs>
          <w:tab w:val="left" w:pos="720"/>
        </w:tabs>
        <w:suppressAutoHyphens/>
        <w:jc w:val="both"/>
      </w:pPr>
      <w:r w:rsidRPr="00972FFD">
        <w:t xml:space="preserve">NI będzie zobowiązany do ścisłej współpracy z Zamawiającym w celu koordynacji  </w:t>
      </w:r>
      <w:r w:rsidR="00972FFD">
        <w:t xml:space="preserve">                 </w:t>
      </w:r>
      <w:r w:rsidRPr="00972FFD">
        <w:t>i planowania robót budowlanych.</w:t>
      </w:r>
    </w:p>
    <w:p w14:paraId="2B4582A6" w14:textId="77777777" w:rsidR="00915ADE" w:rsidRPr="00972FFD" w:rsidRDefault="00915ADE" w:rsidP="00A3387F">
      <w:pPr>
        <w:widowControl/>
        <w:numPr>
          <w:ilvl w:val="0"/>
          <w:numId w:val="18"/>
        </w:numPr>
        <w:tabs>
          <w:tab w:val="left" w:pos="720"/>
        </w:tabs>
        <w:suppressAutoHyphens/>
        <w:jc w:val="both"/>
      </w:pPr>
      <w:r w:rsidRPr="00972FFD">
        <w:t>NI ponosi wobec Zamawiającego odpowiedzialność:</w:t>
      </w:r>
    </w:p>
    <w:p w14:paraId="24B1EFBA" w14:textId="77777777" w:rsidR="00915ADE" w:rsidRPr="00972FFD" w:rsidRDefault="00915ADE" w:rsidP="00A3387F">
      <w:pPr>
        <w:widowControl/>
        <w:numPr>
          <w:ilvl w:val="0"/>
          <w:numId w:val="16"/>
        </w:numPr>
        <w:tabs>
          <w:tab w:val="left" w:pos="1069"/>
        </w:tabs>
        <w:suppressAutoHyphens/>
        <w:ind w:left="1069"/>
        <w:jc w:val="both"/>
      </w:pPr>
      <w:r w:rsidRPr="00972FFD">
        <w:t>za wszelkie szkody będące następstwem nienależytego wykonania lub niewykonania czynności objętych umową o roboty budowlane, które będą następstwem nienależytego wykonania usługi nadzoru inwestorskiego, za które odpowiada NI (należyte wykonanie ocenia się w granicach przyjętych dla umów starannego działania), w których Zamawiający nie poniósł szkody,</w:t>
      </w:r>
    </w:p>
    <w:p w14:paraId="594668BE" w14:textId="77777777" w:rsidR="00915ADE" w:rsidRPr="00972FFD" w:rsidRDefault="00915ADE" w:rsidP="00A3387F">
      <w:pPr>
        <w:widowControl/>
        <w:numPr>
          <w:ilvl w:val="0"/>
          <w:numId w:val="16"/>
        </w:numPr>
        <w:tabs>
          <w:tab w:val="left" w:pos="1069"/>
        </w:tabs>
        <w:suppressAutoHyphens/>
        <w:ind w:left="1069"/>
        <w:jc w:val="both"/>
      </w:pPr>
      <w:r w:rsidRPr="00972FFD">
        <w:t>za wszystkie wykonane czynności należące do obowiązków NI.</w:t>
      </w:r>
    </w:p>
    <w:p w14:paraId="7D2D275F" w14:textId="77777777" w:rsidR="00915ADE" w:rsidRPr="00972FFD" w:rsidRDefault="00915ADE" w:rsidP="00A3387F">
      <w:pPr>
        <w:widowControl/>
        <w:numPr>
          <w:ilvl w:val="0"/>
          <w:numId w:val="18"/>
        </w:numPr>
        <w:tabs>
          <w:tab w:val="left" w:pos="720"/>
        </w:tabs>
        <w:suppressAutoHyphens/>
        <w:jc w:val="both"/>
      </w:pPr>
      <w:r w:rsidRPr="00972FFD">
        <w:lastRenderedPageBreak/>
        <w:t xml:space="preserve">Od NI wymagane jest </w:t>
      </w:r>
      <w:r w:rsidRPr="00972FFD">
        <w:rPr>
          <w:b/>
        </w:rPr>
        <w:t>stałe utrzymanie jednej osoby posiadającej stosowne pełnomocnictwa</w:t>
      </w:r>
      <w:r w:rsidRPr="00972FFD">
        <w:t xml:space="preserve"> do kontaktu z Zamawiającym oraz podejmowania działań bieżących związanych z realizacją zamówienia na budowie w okresie realizacji robót budowlanych i montażowych aż do zakończenia inwestycji.</w:t>
      </w:r>
    </w:p>
    <w:p w14:paraId="484C6C5C" w14:textId="77777777" w:rsidR="00915ADE" w:rsidRPr="00972FFD" w:rsidRDefault="00915ADE" w:rsidP="00A3387F">
      <w:pPr>
        <w:widowControl/>
        <w:numPr>
          <w:ilvl w:val="0"/>
          <w:numId w:val="18"/>
        </w:numPr>
        <w:tabs>
          <w:tab w:val="left" w:pos="720"/>
        </w:tabs>
        <w:suppressAutoHyphens/>
        <w:jc w:val="both"/>
      </w:pPr>
      <w:r w:rsidRPr="00972FFD">
        <w:t>NI zapewni obecność wskazanej osoby przez cały okres wykonywania tych prac.</w:t>
      </w:r>
    </w:p>
    <w:p w14:paraId="36E5E136" w14:textId="77777777" w:rsidR="00915ADE" w:rsidRPr="00972FFD" w:rsidRDefault="00915ADE" w:rsidP="00A3387F">
      <w:pPr>
        <w:widowControl/>
        <w:numPr>
          <w:ilvl w:val="0"/>
          <w:numId w:val="18"/>
        </w:numPr>
        <w:tabs>
          <w:tab w:val="left" w:pos="720"/>
        </w:tabs>
        <w:suppressAutoHyphens/>
        <w:jc w:val="both"/>
      </w:pPr>
      <w:r w:rsidRPr="00972FFD">
        <w:t>NI zapewni płynne wykonywanie robót budowlanych, a w tym:</w:t>
      </w:r>
    </w:p>
    <w:p w14:paraId="2BFD9BA7" w14:textId="77777777" w:rsidR="00915ADE" w:rsidRPr="00972FFD" w:rsidRDefault="00915ADE" w:rsidP="00A3387F">
      <w:pPr>
        <w:widowControl/>
        <w:numPr>
          <w:ilvl w:val="0"/>
          <w:numId w:val="22"/>
        </w:numPr>
        <w:suppressAutoHyphens/>
        <w:jc w:val="both"/>
      </w:pPr>
      <w:r w:rsidRPr="00972FFD">
        <w:t>bieżący kontakt z projektantami w okolicznościach wymagających zmian lub dostosowania dokumentacji projektowej do aktualnej sytuacji,</w:t>
      </w:r>
    </w:p>
    <w:p w14:paraId="3B4910A3" w14:textId="7FDA604F" w:rsidR="00915ADE" w:rsidRPr="00972FFD" w:rsidRDefault="00915ADE" w:rsidP="00A3387F">
      <w:pPr>
        <w:widowControl/>
        <w:numPr>
          <w:ilvl w:val="0"/>
          <w:numId w:val="22"/>
        </w:numPr>
        <w:suppressAutoHyphens/>
        <w:jc w:val="both"/>
      </w:pPr>
      <w:r w:rsidRPr="00972FFD">
        <w:t xml:space="preserve">wnioskowanie do Zamawiającego najlepszych dla inwestycji rozwiązań </w:t>
      </w:r>
      <w:r w:rsidR="00972FFD">
        <w:t xml:space="preserve">                                </w:t>
      </w:r>
      <w:r w:rsidRPr="00972FFD">
        <w:t>w sytuacjach wymagających zmian lub uzupełnień dokumentacji projektowych,</w:t>
      </w:r>
    </w:p>
    <w:p w14:paraId="7D10152D" w14:textId="77777777" w:rsidR="00915ADE" w:rsidRPr="00972FFD" w:rsidRDefault="00915ADE" w:rsidP="00A3387F">
      <w:pPr>
        <w:widowControl/>
        <w:numPr>
          <w:ilvl w:val="0"/>
          <w:numId w:val="22"/>
        </w:numPr>
        <w:suppressAutoHyphens/>
        <w:jc w:val="both"/>
      </w:pPr>
      <w:r w:rsidRPr="00972FFD">
        <w:t>w uzasadnionych i dopuszczonych w umowie lub przepisach ustawy Prawo Zamówień Publicznych okolicznościach wymagających wykonania zamówień dodatkowych lub rozwiązań zamiennych, przygotowania procedury postępowania o wykonanie robót zamiennych lub zamówień dodatkowych.</w:t>
      </w:r>
    </w:p>
    <w:p w14:paraId="6D0968FD" w14:textId="77777777" w:rsidR="00915ADE" w:rsidRPr="00972FFD" w:rsidRDefault="00915ADE" w:rsidP="00915ADE">
      <w:pPr>
        <w:suppressAutoHyphens/>
        <w:ind w:left="1080"/>
        <w:jc w:val="both"/>
      </w:pPr>
    </w:p>
    <w:p w14:paraId="1D0DA5AD" w14:textId="77777777" w:rsidR="00915ADE" w:rsidRPr="00972FFD" w:rsidRDefault="00915ADE" w:rsidP="00915ADE">
      <w:pPr>
        <w:autoSpaceDE w:val="0"/>
        <w:ind w:firstLine="426"/>
        <w:rPr>
          <w:b/>
        </w:rPr>
      </w:pPr>
      <w:r w:rsidRPr="00972FFD">
        <w:rPr>
          <w:b/>
        </w:rPr>
        <w:t>Ogólne obowiązki w zakresie obsługi finansowej Projektu :</w:t>
      </w:r>
    </w:p>
    <w:p w14:paraId="2F99A9C0" w14:textId="77777777" w:rsidR="00915ADE" w:rsidRPr="00972FFD" w:rsidRDefault="00915ADE" w:rsidP="00915ADE">
      <w:pPr>
        <w:autoSpaceDE w:val="0"/>
        <w:autoSpaceDN w:val="0"/>
        <w:adjustRightInd w:val="0"/>
        <w:ind w:left="426"/>
        <w:jc w:val="both"/>
      </w:pPr>
      <w:r w:rsidRPr="00972FFD">
        <w:t>Do obowiązków NI w zakresie obsługi finansowej należeć będą zadania zarządzania projektem pod względem finansowym poprzez:</w:t>
      </w:r>
    </w:p>
    <w:p w14:paraId="351204AA" w14:textId="77777777" w:rsidR="00915ADE" w:rsidRPr="00972FFD" w:rsidRDefault="00915ADE" w:rsidP="00A3387F">
      <w:pPr>
        <w:widowControl/>
        <w:numPr>
          <w:ilvl w:val="1"/>
          <w:numId w:val="14"/>
        </w:numPr>
        <w:tabs>
          <w:tab w:val="clear" w:pos="1440"/>
          <w:tab w:val="num" w:pos="-2410"/>
        </w:tabs>
        <w:autoSpaceDE w:val="0"/>
        <w:autoSpaceDN w:val="0"/>
        <w:adjustRightInd w:val="0"/>
        <w:ind w:left="709" w:hanging="283"/>
      </w:pPr>
      <w:r w:rsidRPr="00972FFD">
        <w:t>kontrolę wydatków i ich zgodność z harmonogramem rzeczowo – finansowym,</w:t>
      </w:r>
    </w:p>
    <w:p w14:paraId="0F49C667" w14:textId="53C3A51A" w:rsidR="00915ADE" w:rsidRPr="00972FFD" w:rsidRDefault="00915ADE" w:rsidP="00A3387F">
      <w:pPr>
        <w:widowControl/>
        <w:numPr>
          <w:ilvl w:val="1"/>
          <w:numId w:val="14"/>
        </w:numPr>
        <w:tabs>
          <w:tab w:val="clear" w:pos="1440"/>
          <w:tab w:val="num" w:pos="-2410"/>
        </w:tabs>
        <w:autoSpaceDE w:val="0"/>
        <w:autoSpaceDN w:val="0"/>
        <w:adjustRightInd w:val="0"/>
        <w:ind w:left="709" w:hanging="283"/>
        <w:jc w:val="both"/>
      </w:pPr>
      <w:r w:rsidRPr="00972FFD">
        <w:t xml:space="preserve">ocenę poprawności sporządzanych dokumentów finansowych przez wykonawców robót budowlanych  i montażowych, </w:t>
      </w:r>
    </w:p>
    <w:p w14:paraId="1C4D0C53" w14:textId="77777777" w:rsidR="00915ADE" w:rsidRPr="00972FFD" w:rsidRDefault="00915ADE" w:rsidP="00A3387F">
      <w:pPr>
        <w:widowControl/>
        <w:numPr>
          <w:ilvl w:val="1"/>
          <w:numId w:val="14"/>
        </w:numPr>
        <w:tabs>
          <w:tab w:val="clear" w:pos="1440"/>
          <w:tab w:val="num" w:pos="-2410"/>
        </w:tabs>
        <w:autoSpaceDE w:val="0"/>
        <w:autoSpaceDN w:val="0"/>
        <w:adjustRightInd w:val="0"/>
        <w:ind w:left="709" w:hanging="283"/>
        <w:jc w:val="both"/>
      </w:pPr>
      <w:r w:rsidRPr="00972FFD">
        <w:t>kontrolowanie rozliczeń wykonanych robót i stwierdzanie poprawności wystawionych faktur przez wykonawcę robót budowlanych i montażowych,</w:t>
      </w:r>
    </w:p>
    <w:p w14:paraId="52DE9AC0" w14:textId="77777777" w:rsidR="00915ADE" w:rsidRPr="00972FFD" w:rsidRDefault="00915ADE" w:rsidP="00A3387F">
      <w:pPr>
        <w:widowControl/>
        <w:numPr>
          <w:ilvl w:val="1"/>
          <w:numId w:val="14"/>
        </w:numPr>
        <w:tabs>
          <w:tab w:val="clear" w:pos="1440"/>
          <w:tab w:val="num" w:pos="-2410"/>
        </w:tabs>
        <w:autoSpaceDE w:val="0"/>
        <w:autoSpaceDN w:val="0"/>
        <w:adjustRightInd w:val="0"/>
        <w:ind w:left="709" w:hanging="283"/>
        <w:jc w:val="both"/>
      </w:pPr>
      <w:r w:rsidRPr="00972FFD">
        <w:t>zgłaszanie wszelkich nieprawidłowości oraz opóźnienia w rozliczeniach osobie wyznaczonej przez Zamawiającego,</w:t>
      </w:r>
    </w:p>
    <w:p w14:paraId="40E3A658" w14:textId="77777777" w:rsidR="00915ADE" w:rsidRPr="00972FFD" w:rsidRDefault="00915ADE" w:rsidP="00915ADE">
      <w:pPr>
        <w:autoSpaceDE w:val="0"/>
        <w:autoSpaceDN w:val="0"/>
        <w:adjustRightInd w:val="0"/>
        <w:jc w:val="both"/>
      </w:pPr>
      <w:r w:rsidRPr="00972FFD">
        <w:t xml:space="preserve">        5) dyscyplinę wydatków, </w:t>
      </w:r>
    </w:p>
    <w:p w14:paraId="78715BB3" w14:textId="77777777" w:rsidR="00915ADE" w:rsidRPr="00972FFD" w:rsidRDefault="00915ADE" w:rsidP="00915ADE">
      <w:pPr>
        <w:autoSpaceDE w:val="0"/>
        <w:autoSpaceDN w:val="0"/>
        <w:adjustRightInd w:val="0"/>
        <w:jc w:val="both"/>
      </w:pPr>
      <w:r w:rsidRPr="00972FFD">
        <w:t xml:space="preserve">        6) monitorowanie postępu robót pod względem finansowym.</w:t>
      </w:r>
    </w:p>
    <w:p w14:paraId="2FD7EB26" w14:textId="77777777" w:rsidR="00915ADE" w:rsidRPr="00972FFD" w:rsidRDefault="00915ADE" w:rsidP="00915ADE">
      <w:pPr>
        <w:shd w:val="clear" w:color="auto" w:fill="FFFFFF" w:themeFill="background1"/>
        <w:ind w:left="709" w:hanging="425"/>
        <w:jc w:val="both"/>
        <w:rPr>
          <w:b/>
        </w:rPr>
      </w:pPr>
      <w:r w:rsidRPr="00972FFD">
        <w:rPr>
          <w:b/>
        </w:rPr>
        <w:t>Obowiązki szczegółowe Nadzoru Inwestorskiego/Inspektora Nadzoru Inwestorskiego (NI):</w:t>
      </w:r>
    </w:p>
    <w:p w14:paraId="0964D3DF" w14:textId="77777777" w:rsidR="00915ADE" w:rsidRPr="00972FFD" w:rsidRDefault="00915ADE" w:rsidP="00915ADE">
      <w:pPr>
        <w:ind w:left="1276" w:hanging="992"/>
        <w:jc w:val="both"/>
        <w:rPr>
          <w:b/>
        </w:rPr>
      </w:pPr>
      <w:r w:rsidRPr="00972FFD">
        <w:rPr>
          <w:b/>
        </w:rPr>
        <w:t>Obowiązki wynikające z Prawa budowlanego:</w:t>
      </w:r>
    </w:p>
    <w:p w14:paraId="7C20B4ED" w14:textId="77777777" w:rsidR="00915ADE" w:rsidRPr="00972FFD" w:rsidRDefault="00915ADE" w:rsidP="00A3387F">
      <w:pPr>
        <w:widowControl/>
        <w:numPr>
          <w:ilvl w:val="1"/>
          <w:numId w:val="19"/>
        </w:numPr>
        <w:tabs>
          <w:tab w:val="left" w:pos="284"/>
        </w:tabs>
        <w:suppressAutoHyphens/>
        <w:ind w:left="644" w:hanging="644"/>
        <w:jc w:val="both"/>
      </w:pPr>
      <w:r w:rsidRPr="00972FFD">
        <w:lastRenderedPageBreak/>
        <w:t>1)   jest przedstawicielem Zamawiającego na budowie upoważnionym do podejmowania decyzji dotyczących zagadnień technicznych i ekonomicznych tej budowy w ramach dokumentacji projektowych i Prawa budowlanego oraz umowy o jej realizację,</w:t>
      </w:r>
    </w:p>
    <w:p w14:paraId="0DC9DAAB" w14:textId="32F0F9C3" w:rsidR="00915ADE" w:rsidRPr="00972FFD" w:rsidRDefault="00915ADE" w:rsidP="00A3387F">
      <w:pPr>
        <w:widowControl/>
        <w:numPr>
          <w:ilvl w:val="1"/>
          <w:numId w:val="19"/>
        </w:numPr>
        <w:tabs>
          <w:tab w:val="left" w:pos="284"/>
        </w:tabs>
        <w:suppressAutoHyphens/>
        <w:ind w:left="644" w:hanging="644"/>
        <w:jc w:val="both"/>
      </w:pPr>
      <w:r w:rsidRPr="00972FFD">
        <w:t>2)  wprowadza w uzgodnieniu z Zamawiającym, autorami projektu i kierownikiem budowy poprawki w  dokumentacji projektowej pod warunkiem, że nie spowodują one zwiększenia kosztu nadzorowanych robót budowlanych i montażowych, nie będą miały wpływu na zasadnicze rozwiązania konstrukcyjne, technologiczne i instalacyjne oraz nie spowodują pogorszenia użyteczności obiektu lub jego wpływu na środowisko naturalne,</w:t>
      </w:r>
    </w:p>
    <w:p w14:paraId="13D67B42" w14:textId="77777777" w:rsidR="00915ADE" w:rsidRPr="00972FFD" w:rsidRDefault="00915ADE" w:rsidP="00A3387F">
      <w:pPr>
        <w:widowControl/>
        <w:numPr>
          <w:ilvl w:val="1"/>
          <w:numId w:val="19"/>
        </w:numPr>
        <w:tabs>
          <w:tab w:val="left" w:pos="284"/>
        </w:tabs>
        <w:suppressAutoHyphens/>
        <w:ind w:left="644" w:hanging="644"/>
        <w:jc w:val="both"/>
      </w:pPr>
      <w:r w:rsidRPr="00972FFD">
        <w:t>3) sprawuje kontrolę przebiegu budowy w zakresie niezbędnym do zabezpieczenia interesów Zamawiającego, a w szczególności:</w:t>
      </w:r>
    </w:p>
    <w:p w14:paraId="2643621A" w14:textId="77777777" w:rsidR="00915ADE" w:rsidRPr="00972FFD" w:rsidRDefault="00915ADE" w:rsidP="00A3387F">
      <w:pPr>
        <w:widowControl/>
        <w:numPr>
          <w:ilvl w:val="2"/>
          <w:numId w:val="19"/>
        </w:numPr>
        <w:tabs>
          <w:tab w:val="left" w:pos="889"/>
        </w:tabs>
        <w:suppressAutoHyphens/>
        <w:ind w:left="889"/>
        <w:jc w:val="both"/>
      </w:pPr>
      <w:r w:rsidRPr="00972FFD">
        <w:t>kontroluje jakość wykonanych robót, wbudowanych elementów i stosowanych materiałów, zgodność robót z warunkami pozwolenia na budowę, przepisami techniczno - budowlanymi, obowiązującymi normami, zasadami bezpieczeństwa obiektu w toku budowy i przyszłego użytkowania oraz zasadami wiedzy technicznej,</w:t>
      </w:r>
    </w:p>
    <w:p w14:paraId="02175218" w14:textId="77777777" w:rsidR="00915ADE" w:rsidRPr="00972FFD" w:rsidRDefault="00915ADE" w:rsidP="00A3387F">
      <w:pPr>
        <w:widowControl/>
        <w:numPr>
          <w:ilvl w:val="2"/>
          <w:numId w:val="19"/>
        </w:numPr>
        <w:tabs>
          <w:tab w:val="left" w:pos="889"/>
        </w:tabs>
        <w:suppressAutoHyphens/>
        <w:ind w:left="889"/>
        <w:jc w:val="both"/>
      </w:pPr>
      <w:r w:rsidRPr="00972FFD">
        <w:t>kontroluje zgodność wykonania robót z dokumentacją projektową i umową,</w:t>
      </w:r>
    </w:p>
    <w:p w14:paraId="53B5239B" w14:textId="77777777" w:rsidR="00915ADE" w:rsidRPr="00972FFD" w:rsidRDefault="00915ADE" w:rsidP="00A3387F">
      <w:pPr>
        <w:widowControl/>
        <w:numPr>
          <w:ilvl w:val="2"/>
          <w:numId w:val="19"/>
        </w:numPr>
        <w:tabs>
          <w:tab w:val="left" w:pos="889"/>
        </w:tabs>
        <w:suppressAutoHyphens/>
        <w:ind w:left="889"/>
        <w:jc w:val="both"/>
      </w:pPr>
      <w:r w:rsidRPr="00972FFD">
        <w:t>kontroluje zgodność przebiegu robót z obowiązującym harmonogramem,</w:t>
      </w:r>
    </w:p>
    <w:p w14:paraId="6723D6B0" w14:textId="77777777" w:rsidR="00915ADE" w:rsidRPr="00972FFD" w:rsidRDefault="00915ADE" w:rsidP="00A3387F">
      <w:pPr>
        <w:widowControl/>
        <w:numPr>
          <w:ilvl w:val="2"/>
          <w:numId w:val="19"/>
        </w:numPr>
        <w:tabs>
          <w:tab w:val="left" w:pos="889"/>
        </w:tabs>
        <w:suppressAutoHyphens/>
        <w:ind w:left="889"/>
        <w:jc w:val="both"/>
      </w:pPr>
      <w:r w:rsidRPr="00972FFD">
        <w:t>kontroluje jakość i wartość wykonanych robót w trakcie realizacji i przed odbiorem zakończonego przedmiotu umowy lub jakiejkolwiek jego części skończonej,</w:t>
      </w:r>
    </w:p>
    <w:p w14:paraId="64F00590" w14:textId="77777777" w:rsidR="00915ADE" w:rsidRPr="00972FFD" w:rsidRDefault="00915ADE" w:rsidP="00A3387F">
      <w:pPr>
        <w:widowControl/>
        <w:numPr>
          <w:ilvl w:val="2"/>
          <w:numId w:val="19"/>
        </w:numPr>
        <w:tabs>
          <w:tab w:val="left" w:pos="889"/>
        </w:tabs>
        <w:suppressAutoHyphens/>
        <w:ind w:left="889"/>
        <w:jc w:val="both"/>
      </w:pPr>
      <w:r w:rsidRPr="00972FFD">
        <w:t>kontroluje prawidłowość zafakturowania wykonanych robót,</w:t>
      </w:r>
    </w:p>
    <w:p w14:paraId="6712472B" w14:textId="77777777" w:rsidR="00915ADE" w:rsidRPr="00972FFD" w:rsidRDefault="00915ADE" w:rsidP="00A3387F">
      <w:pPr>
        <w:widowControl/>
        <w:numPr>
          <w:ilvl w:val="2"/>
          <w:numId w:val="19"/>
        </w:numPr>
        <w:tabs>
          <w:tab w:val="left" w:pos="889"/>
        </w:tabs>
        <w:suppressAutoHyphens/>
        <w:ind w:left="889"/>
        <w:jc w:val="both"/>
      </w:pPr>
      <w:r w:rsidRPr="00972FFD">
        <w:t>kontroluje prawidłowość prowadzenia dziennika budowy i dokonuje w nim wpisów stwierdzających wszystkie okoliczności mające znaczenie dla oceny właściwego wykonania robót,</w:t>
      </w:r>
    </w:p>
    <w:p w14:paraId="43411F01" w14:textId="5613B0CA" w:rsidR="00915ADE" w:rsidRPr="00972FFD" w:rsidRDefault="00915ADE" w:rsidP="00A3387F">
      <w:pPr>
        <w:widowControl/>
        <w:numPr>
          <w:ilvl w:val="2"/>
          <w:numId w:val="19"/>
        </w:numPr>
        <w:tabs>
          <w:tab w:val="left" w:pos="889"/>
        </w:tabs>
        <w:suppressAutoHyphens/>
        <w:ind w:left="889"/>
        <w:jc w:val="both"/>
      </w:pPr>
      <w:r w:rsidRPr="00972FFD">
        <w:t xml:space="preserve">kontroluje budowę co najmniej 2 razy w tygodniu, a jeżeli wykonywane będą roboty konstrukcyjne i branżowe, to i częściej, </w:t>
      </w:r>
    </w:p>
    <w:p w14:paraId="344F2FCC" w14:textId="77777777" w:rsidR="00915ADE" w:rsidRPr="00972FFD" w:rsidRDefault="00915ADE" w:rsidP="00A3387F">
      <w:pPr>
        <w:widowControl/>
        <w:numPr>
          <w:ilvl w:val="2"/>
          <w:numId w:val="19"/>
        </w:numPr>
        <w:tabs>
          <w:tab w:val="left" w:pos="889"/>
        </w:tabs>
        <w:suppressAutoHyphens/>
        <w:ind w:left="889"/>
        <w:jc w:val="both"/>
      </w:pPr>
      <w:r w:rsidRPr="00972FFD">
        <w:t>organizuje, prowadzi i przewodniczy Radom Budowy na budowie z udziałem wszystkich Inspektorów nadzoru, Wykonawcy robót, Zamawiającego (Projektanta – jeżeli taka będzie potrzeba) oraz innych przedstawicieli wszystkich zaangażowanych w realizację zadania inwestycyjnego stron, co najmniej raz na dwa tygodnie,</w:t>
      </w:r>
    </w:p>
    <w:p w14:paraId="5CE9750E" w14:textId="77777777" w:rsidR="00915ADE" w:rsidRPr="00972FFD" w:rsidRDefault="00915ADE" w:rsidP="00A3387F">
      <w:pPr>
        <w:widowControl/>
        <w:numPr>
          <w:ilvl w:val="2"/>
          <w:numId w:val="19"/>
        </w:numPr>
        <w:tabs>
          <w:tab w:val="left" w:pos="889"/>
        </w:tabs>
        <w:suppressAutoHyphens/>
        <w:ind w:left="889"/>
        <w:jc w:val="both"/>
      </w:pPr>
      <w:r w:rsidRPr="00972FFD">
        <w:lastRenderedPageBreak/>
        <w:t>rozstrzyga w porozumieniu z kierownikiem budowy wątpliwości natury technicznej powstałe w toku wykonywania robót, zasięgając w razie potrzeby opinii autora projektu bądź rzeczoznawców,</w:t>
      </w:r>
    </w:p>
    <w:p w14:paraId="033C9306" w14:textId="77777777" w:rsidR="00915ADE" w:rsidRPr="00972FFD" w:rsidRDefault="00915ADE" w:rsidP="00A3387F">
      <w:pPr>
        <w:widowControl/>
        <w:numPr>
          <w:ilvl w:val="2"/>
          <w:numId w:val="19"/>
        </w:numPr>
        <w:tabs>
          <w:tab w:val="left" w:pos="889"/>
        </w:tabs>
        <w:suppressAutoHyphens/>
        <w:ind w:left="889"/>
        <w:jc w:val="both"/>
      </w:pPr>
      <w:r w:rsidRPr="00972FFD">
        <w:t>każdorazowo zawiadamia właściwy organ nadzoru budowlanego o wypadkach naruszenia Prawa budowlanego,</w:t>
      </w:r>
    </w:p>
    <w:p w14:paraId="45E10719" w14:textId="77777777" w:rsidR="00915ADE" w:rsidRPr="00972FFD" w:rsidRDefault="00915ADE" w:rsidP="00A3387F">
      <w:pPr>
        <w:widowControl/>
        <w:numPr>
          <w:ilvl w:val="2"/>
          <w:numId w:val="19"/>
        </w:numPr>
        <w:tabs>
          <w:tab w:val="left" w:pos="889"/>
        </w:tabs>
        <w:suppressAutoHyphens/>
        <w:ind w:left="889"/>
        <w:jc w:val="both"/>
      </w:pPr>
      <w:r w:rsidRPr="00972FFD">
        <w:t>sprawdza i przyjmuje roboty podlegające zakryciu lub zanikające,</w:t>
      </w:r>
    </w:p>
    <w:p w14:paraId="64DA3395" w14:textId="77777777" w:rsidR="00915ADE" w:rsidRPr="00972FFD" w:rsidRDefault="00915ADE" w:rsidP="00A3387F">
      <w:pPr>
        <w:widowControl/>
        <w:numPr>
          <w:ilvl w:val="2"/>
          <w:numId w:val="19"/>
        </w:numPr>
        <w:tabs>
          <w:tab w:val="left" w:pos="889"/>
        </w:tabs>
        <w:suppressAutoHyphens/>
        <w:ind w:left="889"/>
        <w:jc w:val="both"/>
      </w:pPr>
      <w:r w:rsidRPr="00972FFD">
        <w:t>stwierdza wykonanie przez służbę geodezyjną pomiarów inwentaryzacyjnych, a także sprawdza zgodność usytuowania obiektów z projektem budowlanym,</w:t>
      </w:r>
    </w:p>
    <w:p w14:paraId="21F9C262" w14:textId="77777777" w:rsidR="00915ADE" w:rsidRPr="00972FFD" w:rsidRDefault="00915ADE" w:rsidP="00A3387F">
      <w:pPr>
        <w:widowControl/>
        <w:numPr>
          <w:ilvl w:val="2"/>
          <w:numId w:val="19"/>
        </w:numPr>
        <w:tabs>
          <w:tab w:val="left" w:pos="889"/>
        </w:tabs>
        <w:suppressAutoHyphens/>
        <w:ind w:left="889"/>
        <w:jc w:val="both"/>
      </w:pPr>
      <w:r w:rsidRPr="00972FFD">
        <w:t>uczestniczy w przeprowadzanych przez Wykonawcę próbach i odbiorach instalacji i urządzeń,</w:t>
      </w:r>
    </w:p>
    <w:p w14:paraId="05A2E89F" w14:textId="77777777" w:rsidR="00915ADE" w:rsidRPr="00972FFD" w:rsidRDefault="00915ADE" w:rsidP="00A3387F">
      <w:pPr>
        <w:widowControl/>
        <w:numPr>
          <w:ilvl w:val="2"/>
          <w:numId w:val="19"/>
        </w:numPr>
        <w:tabs>
          <w:tab w:val="left" w:pos="889"/>
        </w:tabs>
        <w:suppressAutoHyphens/>
        <w:ind w:left="889"/>
        <w:jc w:val="both"/>
      </w:pPr>
      <w:r w:rsidRPr="00972FFD">
        <w:t>potwierdza w dzienniku budowy zapis kierownika budowy o gotowości obiektu lub jego części do odbioru oraz należyte urządzenie i uporządkowanie terenu budowy,</w:t>
      </w:r>
    </w:p>
    <w:p w14:paraId="55C2C605" w14:textId="12A9C3F8" w:rsidR="00915ADE" w:rsidRPr="00972FFD" w:rsidRDefault="00915ADE" w:rsidP="00A3387F">
      <w:pPr>
        <w:widowControl/>
        <w:numPr>
          <w:ilvl w:val="2"/>
          <w:numId w:val="19"/>
        </w:numPr>
        <w:tabs>
          <w:tab w:val="left" w:pos="889"/>
        </w:tabs>
        <w:suppressAutoHyphens/>
        <w:ind w:left="889"/>
        <w:jc w:val="both"/>
      </w:pPr>
      <w:r w:rsidRPr="00972FFD">
        <w:t>sprawdza kompletność przedstawianych przez Wykonawcę dokumentów i zaświadczeń niezbędnych do przeprowadzenia odbioru oraz dołącza do nich opracowaną przez siebie ocenę jakościową wraz z jej uzasadnieniem,</w:t>
      </w:r>
    </w:p>
    <w:p w14:paraId="2C3398BE" w14:textId="77777777" w:rsidR="00915ADE" w:rsidRPr="00972FFD" w:rsidRDefault="00915ADE" w:rsidP="00A3387F">
      <w:pPr>
        <w:widowControl/>
        <w:numPr>
          <w:ilvl w:val="2"/>
          <w:numId w:val="19"/>
        </w:numPr>
        <w:tabs>
          <w:tab w:val="left" w:pos="889"/>
        </w:tabs>
        <w:suppressAutoHyphens/>
        <w:ind w:left="889"/>
        <w:jc w:val="both"/>
      </w:pPr>
      <w:r w:rsidRPr="00972FFD">
        <w:t>gromadzi i przechowuje materiały analityczne niezbędne do rozliczenia wykonanych robót i oceny osiągniętych efektów rzeczowych lub gospodarczych,</w:t>
      </w:r>
    </w:p>
    <w:p w14:paraId="52776C37" w14:textId="77777777" w:rsidR="00915ADE" w:rsidRPr="00972FFD" w:rsidRDefault="00915ADE" w:rsidP="00A3387F">
      <w:pPr>
        <w:widowControl/>
        <w:numPr>
          <w:ilvl w:val="2"/>
          <w:numId w:val="19"/>
        </w:numPr>
        <w:tabs>
          <w:tab w:val="left" w:pos="889"/>
        </w:tabs>
        <w:suppressAutoHyphens/>
        <w:ind w:left="889"/>
        <w:jc w:val="both"/>
      </w:pPr>
      <w:r w:rsidRPr="00972FFD">
        <w:t>uczestniczy w czynnościach odbioru obiektu lub robót i przekazania ich do użytku,</w:t>
      </w:r>
    </w:p>
    <w:p w14:paraId="4A7F66DA" w14:textId="77777777" w:rsidR="00915ADE" w:rsidRPr="00972FFD" w:rsidRDefault="00915ADE" w:rsidP="00A3387F">
      <w:pPr>
        <w:widowControl/>
        <w:numPr>
          <w:ilvl w:val="2"/>
          <w:numId w:val="19"/>
        </w:numPr>
        <w:tabs>
          <w:tab w:val="left" w:pos="889"/>
        </w:tabs>
        <w:suppressAutoHyphens/>
        <w:ind w:left="889"/>
        <w:jc w:val="both"/>
      </w:pPr>
      <w:r w:rsidRPr="00972FFD">
        <w:t>przejmuje od kierownika budowy dziennik budowy i przekazuje go Zamawiającemu,</w:t>
      </w:r>
    </w:p>
    <w:p w14:paraId="1499901D" w14:textId="77777777" w:rsidR="00915ADE" w:rsidRPr="00972FFD" w:rsidRDefault="00915ADE" w:rsidP="00A3387F">
      <w:pPr>
        <w:widowControl/>
        <w:numPr>
          <w:ilvl w:val="2"/>
          <w:numId w:val="19"/>
        </w:numPr>
        <w:tabs>
          <w:tab w:val="left" w:pos="889"/>
        </w:tabs>
        <w:suppressAutoHyphens/>
        <w:ind w:left="889"/>
        <w:jc w:val="both"/>
      </w:pPr>
      <w:r w:rsidRPr="00972FFD">
        <w:t>uczestniczy w komisjach do stwierdzenia ujawnionych wad oraz kontroluje usunięcie tych wad przez Wykonawcę,</w:t>
      </w:r>
    </w:p>
    <w:p w14:paraId="623A76FC" w14:textId="78E54389" w:rsidR="00915ADE" w:rsidRPr="00972FFD" w:rsidRDefault="00915ADE" w:rsidP="00A3387F">
      <w:pPr>
        <w:widowControl/>
        <w:numPr>
          <w:ilvl w:val="2"/>
          <w:numId w:val="19"/>
        </w:numPr>
        <w:tabs>
          <w:tab w:val="left" w:pos="889"/>
        </w:tabs>
        <w:suppressAutoHyphens/>
        <w:ind w:left="889"/>
        <w:jc w:val="both"/>
      </w:pPr>
      <w:r w:rsidRPr="00972FFD">
        <w:t xml:space="preserve">nadzoruje złożenie wniosku o zakończeniu robót wraz ze wszystkimi wymaganymi prawem opiniami </w:t>
      </w:r>
      <w:r w:rsidR="00BA2880">
        <w:t xml:space="preserve">i </w:t>
      </w:r>
      <w:r w:rsidRPr="00972FFD">
        <w:t>uzgodnieniami w celu złożenia go do organu nadzoru budowlanego,</w:t>
      </w:r>
    </w:p>
    <w:p w14:paraId="77F38234" w14:textId="77777777" w:rsidR="00915ADE" w:rsidRPr="00972FFD" w:rsidRDefault="00915ADE" w:rsidP="00A3387F">
      <w:pPr>
        <w:widowControl/>
        <w:numPr>
          <w:ilvl w:val="2"/>
          <w:numId w:val="19"/>
        </w:numPr>
        <w:tabs>
          <w:tab w:val="left" w:pos="889"/>
        </w:tabs>
        <w:suppressAutoHyphens/>
        <w:ind w:left="889"/>
        <w:jc w:val="both"/>
      </w:pPr>
      <w:r w:rsidRPr="00972FFD">
        <w:t>bieżąco raportuje o wszelkich nieprawidłowościach.</w:t>
      </w:r>
    </w:p>
    <w:p w14:paraId="53D6EADE" w14:textId="77777777" w:rsidR="00915ADE" w:rsidRPr="00DB3A67" w:rsidRDefault="00915ADE" w:rsidP="00915ADE">
      <w:pPr>
        <w:tabs>
          <w:tab w:val="left" w:pos="889"/>
        </w:tabs>
        <w:suppressAutoHyphens/>
        <w:ind w:left="1364"/>
        <w:jc w:val="both"/>
        <w:rPr>
          <w:rFonts w:ascii="Arial Narrow" w:hAnsi="Arial Narrow"/>
        </w:rPr>
      </w:pPr>
    </w:p>
    <w:p w14:paraId="76FD28BA" w14:textId="77777777" w:rsidR="00915ADE" w:rsidRPr="00BA2880" w:rsidRDefault="00915ADE" w:rsidP="00915ADE">
      <w:pPr>
        <w:ind w:left="1276" w:hanging="992"/>
        <w:jc w:val="both"/>
        <w:rPr>
          <w:b/>
        </w:rPr>
      </w:pPr>
      <w:r w:rsidRPr="00BA2880">
        <w:rPr>
          <w:b/>
        </w:rPr>
        <w:t>3.2. Obowiązki w trakcie realizacji robót:</w:t>
      </w:r>
    </w:p>
    <w:p w14:paraId="69105EDB" w14:textId="01DC7E41" w:rsidR="00915ADE" w:rsidRPr="00BA2880" w:rsidRDefault="00915ADE" w:rsidP="00915ADE">
      <w:pPr>
        <w:ind w:left="709" w:hanging="425"/>
        <w:jc w:val="both"/>
      </w:pPr>
      <w:r w:rsidRPr="00BA2880">
        <w:t xml:space="preserve">1)  </w:t>
      </w:r>
      <w:r w:rsidRPr="00BA2880">
        <w:tab/>
        <w:t xml:space="preserve">obecność na terenie budowy przez okres trwania zadania inwestycyjnego nie rzadziej niż 2 razy w tygodniu, </w:t>
      </w:r>
    </w:p>
    <w:p w14:paraId="3413D7FE" w14:textId="0A75F219" w:rsidR="00915ADE" w:rsidRPr="00BA2880" w:rsidRDefault="00915ADE" w:rsidP="00915ADE">
      <w:pPr>
        <w:ind w:left="709" w:hanging="709"/>
        <w:jc w:val="both"/>
      </w:pPr>
      <w:r w:rsidRPr="00BA2880">
        <w:t xml:space="preserve">     2)</w:t>
      </w:r>
      <w:r w:rsidR="00BA2880">
        <w:t xml:space="preserve"> </w:t>
      </w:r>
      <w:r w:rsidRPr="00BA2880">
        <w:t>sprawowanie nadzoru inwestorskiego przez uprawnionych przedstawicieli – inspektorów nadzoru, zgodnie  z wymogami ustawy Prawo Budowlane i warunkami pozwolenia na budowę/zgłoszenia robót,</w:t>
      </w:r>
    </w:p>
    <w:p w14:paraId="7851FC58" w14:textId="0A8C25AB" w:rsidR="00915ADE" w:rsidRPr="00BA2880" w:rsidRDefault="00915ADE" w:rsidP="00915ADE">
      <w:pPr>
        <w:ind w:left="709" w:hanging="709"/>
        <w:jc w:val="both"/>
      </w:pPr>
      <w:r w:rsidRPr="00BA2880">
        <w:lastRenderedPageBreak/>
        <w:t xml:space="preserve">     3) </w:t>
      </w:r>
      <w:r w:rsidRPr="00BA2880">
        <w:tab/>
        <w:t>kontrolowanie w sposób ciągły jakości wykonywanych robót oraz wbudowywanych materiałów, zgodni</w:t>
      </w:r>
      <w:r w:rsidR="00BA2880">
        <w:t xml:space="preserve">e </w:t>
      </w:r>
      <w:r w:rsidRPr="00BA2880">
        <w:t>z wymaganiami specyfikacji technicznych, dokumentacji projektowej oraz praktyką inżynierską, bieżące archiwizowanie wszelkich atestów, deklaracji, certyfikatów jakości itp.</w:t>
      </w:r>
    </w:p>
    <w:p w14:paraId="7C4AAA56" w14:textId="77777777" w:rsidR="00915ADE" w:rsidRPr="00BA2880" w:rsidRDefault="00915ADE" w:rsidP="00915ADE">
      <w:pPr>
        <w:suppressAutoHyphens/>
        <w:autoSpaceDE w:val="0"/>
        <w:ind w:left="709" w:hanging="425"/>
        <w:jc w:val="both"/>
      </w:pPr>
      <w:r w:rsidRPr="00BA2880">
        <w:t xml:space="preserve">4) </w:t>
      </w:r>
      <w:r w:rsidRPr="00BA2880">
        <w:tab/>
        <w:t>sprawdzanie wykonania robót i powiadamianie Wykonawcy robót budowlanych o wykrytych wadach oraz poświadczanie usunięcia wad przez Wykonawcę, a także ustalanie rodzaju i zakresu koniecznych do wykonania robót poprawkowych, (wystawienie protokołu niezgodności),</w:t>
      </w:r>
    </w:p>
    <w:p w14:paraId="57759482" w14:textId="463ABF00" w:rsidR="00915ADE" w:rsidRPr="00BA2880" w:rsidRDefault="00915ADE" w:rsidP="00915ADE">
      <w:pPr>
        <w:suppressAutoHyphens/>
        <w:autoSpaceDE w:val="0"/>
        <w:ind w:left="709" w:hanging="425"/>
        <w:jc w:val="both"/>
      </w:pPr>
      <w:r w:rsidRPr="00BA2880">
        <w:t xml:space="preserve">5)  </w:t>
      </w:r>
      <w:r w:rsidRPr="00BA2880">
        <w:tab/>
        <w:t xml:space="preserve">administrowanie i nadzór nad umową o roboty budowlane od strony finansowej wraz </w:t>
      </w:r>
      <w:r w:rsidR="008153BD">
        <w:t xml:space="preserve">        </w:t>
      </w:r>
      <w:r w:rsidRPr="00BA2880">
        <w:t xml:space="preserve"> z przygotowaniem finansowych i rzeczowych wskaźników postępu prac służących do monitorowania oraz sporządzanie niezbędnych dokumentów finansowych, kontrola budżetu, kwalifikacja kosztów, sporządzanie prognoz przepływów pieniężnych, aktualizacja harmonogramu składania wniosków o płatność,</w:t>
      </w:r>
    </w:p>
    <w:p w14:paraId="54CF3563" w14:textId="13354B42" w:rsidR="00915ADE" w:rsidRPr="00BA2880" w:rsidRDefault="00915ADE" w:rsidP="00A3387F">
      <w:pPr>
        <w:widowControl/>
        <w:numPr>
          <w:ilvl w:val="0"/>
          <w:numId w:val="21"/>
        </w:numPr>
        <w:tabs>
          <w:tab w:val="left" w:pos="720"/>
        </w:tabs>
        <w:suppressAutoHyphens/>
        <w:autoSpaceDE w:val="0"/>
        <w:ind w:left="709" w:hanging="425"/>
        <w:jc w:val="both"/>
      </w:pPr>
      <w:r w:rsidRPr="00BA2880">
        <w:t>egzekwowanie postanowień umowy o roboty budowlane, w tym określanie punktów krytycznych tej umowy, zapewnienie wdrażania procedur jakościowych, przygotowanie i aktualizacja planów</w:t>
      </w:r>
      <w:r w:rsidR="00BA2880">
        <w:rPr>
          <w:rFonts w:ascii="Arial Narrow" w:hAnsi="Arial Narrow"/>
        </w:rPr>
        <w:t xml:space="preserve"> </w:t>
      </w:r>
      <w:r w:rsidRPr="00DB3A67">
        <w:rPr>
          <w:rFonts w:ascii="Arial Narrow" w:hAnsi="Arial Narrow"/>
        </w:rPr>
        <w:t xml:space="preserve">i harmonogramu oraz </w:t>
      </w:r>
      <w:r w:rsidRPr="00BA2880">
        <w:t xml:space="preserve">wszelkich innych dokumentów, których przygotowanie okaże się konieczne, </w:t>
      </w:r>
    </w:p>
    <w:p w14:paraId="2C4001F7" w14:textId="5C344548" w:rsidR="00915ADE" w:rsidRPr="00BA2880" w:rsidRDefault="00915ADE" w:rsidP="00A3387F">
      <w:pPr>
        <w:widowControl/>
        <w:numPr>
          <w:ilvl w:val="0"/>
          <w:numId w:val="21"/>
        </w:numPr>
        <w:tabs>
          <w:tab w:val="left" w:pos="709"/>
        </w:tabs>
        <w:suppressAutoHyphens/>
        <w:autoSpaceDE w:val="0"/>
        <w:ind w:left="709" w:hanging="425"/>
        <w:jc w:val="both"/>
      </w:pPr>
      <w:r w:rsidRPr="00BA2880">
        <w:t>opracowanie skutecznego systemu identyfikacji i kontroli ryzyka, przygotowanie programów naprawczych w celu łagodzenia wszelkich niekorzystnych zmian dotyczących jakości, kosztów  i terminów realizacji umowy na roboty,</w:t>
      </w:r>
    </w:p>
    <w:p w14:paraId="2E9822E5" w14:textId="77777777" w:rsidR="00915ADE" w:rsidRPr="00BA2880" w:rsidRDefault="00915ADE" w:rsidP="00A3387F">
      <w:pPr>
        <w:widowControl/>
        <w:numPr>
          <w:ilvl w:val="0"/>
          <w:numId w:val="21"/>
        </w:numPr>
        <w:tabs>
          <w:tab w:val="left" w:pos="709"/>
        </w:tabs>
        <w:suppressAutoHyphens/>
        <w:autoSpaceDE w:val="0"/>
        <w:ind w:left="709" w:hanging="425"/>
        <w:jc w:val="both"/>
      </w:pPr>
      <w:r w:rsidRPr="00BA2880">
        <w:t xml:space="preserve">informowanie Zamawiającego o wszystkich występujących problemach oraz problemach przewidywanych i podejmowanych działaniach zapobiegawczych lub/i naprawczych dla ich przezwyciężenia, </w:t>
      </w:r>
    </w:p>
    <w:p w14:paraId="1D7F6D95" w14:textId="77777777" w:rsidR="00915ADE" w:rsidRPr="00BA2880" w:rsidRDefault="00915ADE" w:rsidP="00A3387F">
      <w:pPr>
        <w:widowControl/>
        <w:numPr>
          <w:ilvl w:val="0"/>
          <w:numId w:val="21"/>
        </w:numPr>
        <w:tabs>
          <w:tab w:val="left" w:pos="709"/>
        </w:tabs>
        <w:suppressAutoHyphens/>
        <w:autoSpaceDE w:val="0"/>
        <w:ind w:left="709" w:hanging="425"/>
        <w:jc w:val="both"/>
      </w:pPr>
      <w:r w:rsidRPr="00BA2880">
        <w:t>przeprowadzanie z Wykonawcą robót budowlanych odbiorów robót ulegających zakryciu lub zanikających, niezbędnych przeglądów międzyoperacyjnych i odbiorów końcowych realizowanego zadania inwestycyjnego z udziałem przedstawicieli Zamawiającego,</w:t>
      </w:r>
    </w:p>
    <w:p w14:paraId="3C9B9E0F" w14:textId="3475ED2D" w:rsidR="00915ADE" w:rsidRPr="00BA2880" w:rsidRDefault="00915ADE" w:rsidP="00A3387F">
      <w:pPr>
        <w:widowControl/>
        <w:numPr>
          <w:ilvl w:val="0"/>
          <w:numId w:val="21"/>
        </w:numPr>
        <w:tabs>
          <w:tab w:val="left" w:pos="720"/>
        </w:tabs>
        <w:suppressAutoHyphens/>
        <w:autoSpaceDE w:val="0"/>
        <w:ind w:left="709" w:hanging="425"/>
        <w:jc w:val="both"/>
      </w:pPr>
      <w:r w:rsidRPr="00BA2880">
        <w:t xml:space="preserve">ocena i weryfikacja w przypadku wystąpienia koniecznych zamówień dodatkowych i robót zamiennych przedstawionych przez Wykonawcę robót budowlanych </w:t>
      </w:r>
      <w:r w:rsidR="00F850F8">
        <w:t xml:space="preserve">                        </w:t>
      </w:r>
      <w:r w:rsidRPr="00BA2880">
        <w:t>w zakresie finansowym i rzeczowym oraz poinformowanie Zamawiającego o tym fakcie,</w:t>
      </w:r>
    </w:p>
    <w:p w14:paraId="390B7061" w14:textId="77777777" w:rsidR="00915ADE" w:rsidRPr="00BA2880" w:rsidRDefault="00915ADE" w:rsidP="00A3387F">
      <w:pPr>
        <w:widowControl/>
        <w:numPr>
          <w:ilvl w:val="0"/>
          <w:numId w:val="21"/>
        </w:numPr>
        <w:tabs>
          <w:tab w:val="left" w:pos="720"/>
        </w:tabs>
        <w:suppressAutoHyphens/>
        <w:autoSpaceDE w:val="0"/>
        <w:jc w:val="both"/>
      </w:pPr>
      <w:r w:rsidRPr="00BA2880">
        <w:t xml:space="preserve"> akceptacja przejściowych i końcowych oświadczeń Wykonawcy robót budowlanych o wykonaniu robót,</w:t>
      </w:r>
    </w:p>
    <w:p w14:paraId="06E3054B" w14:textId="77777777" w:rsidR="00915ADE" w:rsidRPr="00BA2880" w:rsidRDefault="00915ADE" w:rsidP="00A3387F">
      <w:pPr>
        <w:widowControl/>
        <w:numPr>
          <w:ilvl w:val="0"/>
          <w:numId w:val="21"/>
        </w:numPr>
        <w:tabs>
          <w:tab w:val="left" w:pos="720"/>
        </w:tabs>
        <w:suppressAutoHyphens/>
        <w:autoSpaceDE w:val="0"/>
        <w:ind w:left="709" w:hanging="425"/>
        <w:jc w:val="both"/>
      </w:pPr>
      <w:r w:rsidRPr="00BA2880">
        <w:t>akceptacja faktur VAT wystawianych przez Wykonawców robót budowlanych do zapłaty przez Zamawiającego,</w:t>
      </w:r>
    </w:p>
    <w:p w14:paraId="4E4ECFBC" w14:textId="77777777" w:rsidR="00915ADE" w:rsidRPr="00BA2880" w:rsidRDefault="00915ADE" w:rsidP="00A3387F">
      <w:pPr>
        <w:widowControl/>
        <w:numPr>
          <w:ilvl w:val="0"/>
          <w:numId w:val="21"/>
        </w:numPr>
        <w:tabs>
          <w:tab w:val="left" w:pos="720"/>
        </w:tabs>
        <w:suppressAutoHyphens/>
        <w:autoSpaceDE w:val="0"/>
        <w:jc w:val="both"/>
      </w:pPr>
      <w:r w:rsidRPr="00BA2880">
        <w:lastRenderedPageBreak/>
        <w:t xml:space="preserve"> dokumentowanie wszelkich postępów prac oraz płatności, przez cały czas trwania umowy,</w:t>
      </w:r>
    </w:p>
    <w:p w14:paraId="40842FB2" w14:textId="77777777" w:rsidR="00915ADE" w:rsidRPr="00BA2880" w:rsidRDefault="00915ADE" w:rsidP="00A3387F">
      <w:pPr>
        <w:widowControl/>
        <w:numPr>
          <w:ilvl w:val="0"/>
          <w:numId w:val="21"/>
        </w:numPr>
        <w:tabs>
          <w:tab w:val="left" w:pos="709"/>
        </w:tabs>
        <w:suppressAutoHyphens/>
        <w:autoSpaceDE w:val="0"/>
        <w:ind w:left="709" w:hanging="425"/>
        <w:jc w:val="both"/>
      </w:pPr>
      <w:r w:rsidRPr="00BA2880">
        <w:t>prowadzenie bieżącej dokumentacji fotograficznej z realizacji umowy o roboty budowlane w ilości niezbędnej, w formie zdjęć cyfrowych (zdjęcia będą szczegółowo opisane i zarchiwizowane w formacie cyfrowym na nośniku DVD lub CD),</w:t>
      </w:r>
    </w:p>
    <w:p w14:paraId="2A2695AF" w14:textId="77777777" w:rsidR="00915ADE" w:rsidRPr="00BA2880" w:rsidRDefault="00915ADE" w:rsidP="00A3387F">
      <w:pPr>
        <w:widowControl/>
        <w:numPr>
          <w:ilvl w:val="0"/>
          <w:numId w:val="21"/>
        </w:numPr>
        <w:tabs>
          <w:tab w:val="left" w:pos="720"/>
        </w:tabs>
        <w:suppressAutoHyphens/>
        <w:autoSpaceDE w:val="0"/>
        <w:jc w:val="both"/>
      </w:pPr>
      <w:r w:rsidRPr="00BA2880">
        <w:t xml:space="preserve"> współpraca z Zamawiającym w zakresie informacji, promocji i konsultacji społecznych,</w:t>
      </w:r>
    </w:p>
    <w:p w14:paraId="25492222" w14:textId="77777777" w:rsidR="00915ADE" w:rsidRPr="00BA2880" w:rsidRDefault="00915ADE" w:rsidP="00A3387F">
      <w:pPr>
        <w:widowControl/>
        <w:numPr>
          <w:ilvl w:val="0"/>
          <w:numId w:val="21"/>
        </w:numPr>
        <w:tabs>
          <w:tab w:val="left" w:pos="709"/>
        </w:tabs>
        <w:suppressAutoHyphens/>
        <w:autoSpaceDE w:val="0"/>
        <w:ind w:left="709" w:hanging="425"/>
        <w:jc w:val="both"/>
      </w:pPr>
      <w:r w:rsidRPr="00BA2880">
        <w:t>organizowanie i prowadzenie narad, sporządzanie protokołów z narad i przekazywanie ich wszystkim uczestnikom spotkania,</w:t>
      </w:r>
    </w:p>
    <w:p w14:paraId="01AF37BD" w14:textId="55EB03FF" w:rsidR="00915ADE" w:rsidRPr="00BA2880" w:rsidRDefault="00915ADE" w:rsidP="00A3387F">
      <w:pPr>
        <w:widowControl/>
        <w:numPr>
          <w:ilvl w:val="0"/>
          <w:numId w:val="21"/>
        </w:numPr>
        <w:tabs>
          <w:tab w:val="left" w:pos="720"/>
        </w:tabs>
        <w:suppressAutoHyphens/>
        <w:autoSpaceDE w:val="0"/>
        <w:jc w:val="both"/>
      </w:pPr>
      <w:r w:rsidRPr="00BA2880">
        <w:t xml:space="preserve">ocenianie i rozstrzyganie sporów między Wykonawcą robót i w miarę możliwości doprowadzanie do polubownego rozwiązywania sporów z Wykonawcą robót </w:t>
      </w:r>
      <w:r w:rsidR="00F850F8">
        <w:t xml:space="preserve">                         </w:t>
      </w:r>
      <w:r w:rsidRPr="00BA2880">
        <w:t xml:space="preserve">a Zamawiającym i udział w postępowaniach rozjemczych, </w:t>
      </w:r>
    </w:p>
    <w:p w14:paraId="39FA08C7" w14:textId="77777777" w:rsidR="00915ADE" w:rsidRPr="00BA2880" w:rsidRDefault="00915ADE" w:rsidP="00A3387F">
      <w:pPr>
        <w:widowControl/>
        <w:numPr>
          <w:ilvl w:val="0"/>
          <w:numId w:val="21"/>
        </w:numPr>
        <w:tabs>
          <w:tab w:val="left" w:pos="720"/>
        </w:tabs>
        <w:suppressAutoHyphens/>
        <w:autoSpaceDE w:val="0"/>
        <w:jc w:val="both"/>
      </w:pPr>
      <w:r w:rsidRPr="00BA2880">
        <w:t>udział w rozwiązywaniu wszelkiego rodzaju skarg i roszczeń osób trzecich wynikłych podczas realizacji umowy o roboty budowlane,</w:t>
      </w:r>
    </w:p>
    <w:p w14:paraId="482FA033" w14:textId="77777777" w:rsidR="00915ADE" w:rsidRPr="00BA2880" w:rsidRDefault="00915ADE" w:rsidP="00A3387F">
      <w:pPr>
        <w:widowControl/>
        <w:numPr>
          <w:ilvl w:val="0"/>
          <w:numId w:val="21"/>
        </w:numPr>
        <w:tabs>
          <w:tab w:val="left" w:pos="720"/>
        </w:tabs>
        <w:suppressAutoHyphens/>
        <w:autoSpaceDE w:val="0"/>
        <w:jc w:val="both"/>
      </w:pPr>
      <w:r w:rsidRPr="00BA2880">
        <w:t>wstrzymanie robót prowadzonych w sposób zagrażający bezpieczeństwu lub niezgodnie z wymaganiami umowy o roboty budowlane,</w:t>
      </w:r>
    </w:p>
    <w:p w14:paraId="66219034" w14:textId="77777777" w:rsidR="00915ADE" w:rsidRPr="00BA2880" w:rsidRDefault="00915ADE" w:rsidP="00A3387F">
      <w:pPr>
        <w:widowControl/>
        <w:numPr>
          <w:ilvl w:val="0"/>
          <w:numId w:val="21"/>
        </w:numPr>
        <w:tabs>
          <w:tab w:val="left" w:pos="720"/>
        </w:tabs>
        <w:suppressAutoHyphens/>
        <w:autoSpaceDE w:val="0"/>
        <w:jc w:val="both"/>
      </w:pPr>
      <w:r w:rsidRPr="00BA2880">
        <w:t>nadzór nad zabezpieczeniem przez Wykonawcę robót terenu budowy w przypadku wypowiedzenia umowy o roboty budowlane i rozliczenie umowy w przypadku jej wypowiedzenia,</w:t>
      </w:r>
    </w:p>
    <w:p w14:paraId="30A60644" w14:textId="77777777" w:rsidR="00915ADE" w:rsidRPr="00BA2880" w:rsidRDefault="00915ADE" w:rsidP="00A3387F">
      <w:pPr>
        <w:widowControl/>
        <w:numPr>
          <w:ilvl w:val="0"/>
          <w:numId w:val="21"/>
        </w:numPr>
        <w:tabs>
          <w:tab w:val="left" w:pos="720"/>
        </w:tabs>
        <w:suppressAutoHyphens/>
        <w:autoSpaceDE w:val="0"/>
        <w:jc w:val="both"/>
      </w:pPr>
      <w:r w:rsidRPr="00BA2880">
        <w:t>nadzór nad próbami oraz przegląd instrukcji obsługi (gdzie jest to konieczne) wykonanych przez Wykonawcę w celu prawidłowego przejęcia ukończonych prac przez Zamawiającego,</w:t>
      </w:r>
    </w:p>
    <w:p w14:paraId="6C4B1D57" w14:textId="77777777" w:rsidR="00915ADE" w:rsidRPr="00BA2880" w:rsidRDefault="00915ADE" w:rsidP="00A3387F">
      <w:pPr>
        <w:widowControl/>
        <w:numPr>
          <w:ilvl w:val="0"/>
          <w:numId w:val="21"/>
        </w:numPr>
        <w:tabs>
          <w:tab w:val="left" w:pos="720"/>
        </w:tabs>
        <w:suppressAutoHyphens/>
        <w:autoSpaceDE w:val="0"/>
        <w:jc w:val="both"/>
      </w:pPr>
      <w:r w:rsidRPr="00BA2880">
        <w:t>akceptacja wszystkich prób i badań przy oddaniu do eksploatacji,</w:t>
      </w:r>
    </w:p>
    <w:p w14:paraId="18B18D1E" w14:textId="77777777" w:rsidR="00915ADE" w:rsidRPr="00BA2880" w:rsidRDefault="00915ADE" w:rsidP="00A3387F">
      <w:pPr>
        <w:widowControl/>
        <w:numPr>
          <w:ilvl w:val="0"/>
          <w:numId w:val="21"/>
        </w:numPr>
        <w:tabs>
          <w:tab w:val="left" w:pos="720"/>
        </w:tabs>
        <w:suppressAutoHyphens/>
        <w:autoSpaceDE w:val="0"/>
        <w:jc w:val="both"/>
      </w:pPr>
      <w:r w:rsidRPr="00BA2880">
        <w:t>udział w przekazaniu przez Wykonawcę robót obiektów do eksploatacji,</w:t>
      </w:r>
    </w:p>
    <w:p w14:paraId="6E7F6AC6" w14:textId="77777777" w:rsidR="00915ADE" w:rsidRPr="00BA2880" w:rsidRDefault="00915ADE" w:rsidP="00A3387F">
      <w:pPr>
        <w:widowControl/>
        <w:numPr>
          <w:ilvl w:val="0"/>
          <w:numId w:val="21"/>
        </w:numPr>
        <w:tabs>
          <w:tab w:val="left" w:pos="720"/>
        </w:tabs>
        <w:suppressAutoHyphens/>
        <w:autoSpaceDE w:val="0"/>
        <w:jc w:val="both"/>
      </w:pPr>
      <w:r w:rsidRPr="00BA2880">
        <w:t>przegląd kompletnej dokumentacji powykonawczej, zatwierdzenie jej, a następnie dostarczenie Zamawiającemu w formie ustalonej z Zamawiającym,</w:t>
      </w:r>
    </w:p>
    <w:p w14:paraId="29301495" w14:textId="77777777" w:rsidR="00915ADE" w:rsidRPr="00BA2880" w:rsidRDefault="00915ADE" w:rsidP="00A3387F">
      <w:pPr>
        <w:widowControl/>
        <w:numPr>
          <w:ilvl w:val="0"/>
          <w:numId w:val="21"/>
        </w:numPr>
        <w:tabs>
          <w:tab w:val="left" w:pos="720"/>
        </w:tabs>
        <w:suppressAutoHyphens/>
        <w:autoSpaceDE w:val="0"/>
        <w:jc w:val="both"/>
      </w:pPr>
      <w:r w:rsidRPr="00BA2880">
        <w:t>obsługa dokumentacyjna odbioru końcowego, przygotowywanie Protokołów Odbioru Robót i wszelkich niezbędnych dokumentów,</w:t>
      </w:r>
    </w:p>
    <w:p w14:paraId="34926C46" w14:textId="77777777" w:rsidR="00915ADE" w:rsidRPr="00F850F8" w:rsidRDefault="00915ADE" w:rsidP="00A3387F">
      <w:pPr>
        <w:widowControl/>
        <w:numPr>
          <w:ilvl w:val="0"/>
          <w:numId w:val="21"/>
        </w:numPr>
        <w:tabs>
          <w:tab w:val="left" w:pos="720"/>
        </w:tabs>
        <w:suppressAutoHyphens/>
        <w:autoSpaceDE w:val="0"/>
        <w:jc w:val="both"/>
      </w:pPr>
      <w:r w:rsidRPr="00F850F8">
        <w:t>dokonywanie bieżących przeglądów terenu budowy pod względem bezpieczeństwa prowadzonych robót (konieczność sporządzenia raportu z kontroli do wiadomości Zamawiającego i Wykonawcy robót),</w:t>
      </w:r>
    </w:p>
    <w:p w14:paraId="70509297" w14:textId="6044FE2A" w:rsidR="00915ADE" w:rsidRPr="00F850F8" w:rsidRDefault="00915ADE" w:rsidP="00A3387F">
      <w:pPr>
        <w:widowControl/>
        <w:numPr>
          <w:ilvl w:val="0"/>
          <w:numId w:val="21"/>
        </w:numPr>
        <w:tabs>
          <w:tab w:val="left" w:pos="720"/>
        </w:tabs>
        <w:suppressAutoHyphens/>
        <w:autoSpaceDE w:val="0"/>
        <w:jc w:val="both"/>
      </w:pPr>
      <w:r w:rsidRPr="00F850F8">
        <w:lastRenderedPageBreak/>
        <w:t>sprawdzenie zgodności specyfikacji technicznych na dostawy w zakresie zgodności z SWZ na dostawy</w:t>
      </w:r>
      <w:r w:rsidR="00F850F8" w:rsidRPr="00F850F8">
        <w:t xml:space="preserve"> </w:t>
      </w:r>
      <w:r w:rsidRPr="00F850F8">
        <w:t>i sprawdzenie kompletności dostaw pod względem atestów i gwarancji,</w:t>
      </w:r>
    </w:p>
    <w:p w14:paraId="5E14B0E7" w14:textId="77777777" w:rsidR="00915ADE" w:rsidRPr="00F850F8" w:rsidRDefault="00915ADE" w:rsidP="00A3387F">
      <w:pPr>
        <w:widowControl/>
        <w:numPr>
          <w:ilvl w:val="0"/>
          <w:numId w:val="21"/>
        </w:numPr>
        <w:tabs>
          <w:tab w:val="left" w:pos="720"/>
        </w:tabs>
        <w:suppressAutoHyphens/>
        <w:autoSpaceDE w:val="0"/>
        <w:jc w:val="both"/>
      </w:pPr>
      <w:r w:rsidRPr="00F850F8">
        <w:t>obsługa dokumentacyjna odbioru dostaw, przygotowywanie protokołów odbioru dostaw i wszelkich niezbędnych dokumentów,</w:t>
      </w:r>
    </w:p>
    <w:p w14:paraId="5AD3661B" w14:textId="77777777" w:rsidR="00915ADE" w:rsidRPr="00F850F8" w:rsidRDefault="00915ADE" w:rsidP="00A3387F">
      <w:pPr>
        <w:widowControl/>
        <w:numPr>
          <w:ilvl w:val="0"/>
          <w:numId w:val="21"/>
        </w:numPr>
        <w:tabs>
          <w:tab w:val="left" w:pos="720"/>
        </w:tabs>
        <w:suppressAutoHyphens/>
        <w:autoSpaceDE w:val="0"/>
        <w:jc w:val="both"/>
      </w:pPr>
      <w:r w:rsidRPr="00F850F8">
        <w:t>stwierdzenie wad lub nieprawidłowości w dostawach,</w:t>
      </w:r>
    </w:p>
    <w:p w14:paraId="7B0111FE" w14:textId="77777777" w:rsidR="00915ADE" w:rsidRPr="00F850F8" w:rsidRDefault="00915ADE" w:rsidP="00A3387F">
      <w:pPr>
        <w:widowControl/>
        <w:numPr>
          <w:ilvl w:val="0"/>
          <w:numId w:val="21"/>
        </w:numPr>
        <w:tabs>
          <w:tab w:val="left" w:pos="720"/>
        </w:tabs>
        <w:suppressAutoHyphens/>
        <w:autoSpaceDE w:val="0"/>
        <w:jc w:val="both"/>
      </w:pPr>
      <w:r w:rsidRPr="00F850F8">
        <w:t>nadzór nad realizacją robót zgodnie z harmonogramem i w razie odstępstw żądanie od Wykonawcy modyfikacji harmonogramu koniecznej do ukończenia robót we właściwym terminie,</w:t>
      </w:r>
    </w:p>
    <w:p w14:paraId="731C2499" w14:textId="77777777" w:rsidR="00915ADE" w:rsidRPr="00F850F8" w:rsidRDefault="00915ADE" w:rsidP="00A3387F">
      <w:pPr>
        <w:widowControl/>
        <w:numPr>
          <w:ilvl w:val="0"/>
          <w:numId w:val="21"/>
        </w:numPr>
        <w:tabs>
          <w:tab w:val="left" w:pos="720"/>
        </w:tabs>
        <w:suppressAutoHyphens/>
        <w:autoSpaceDE w:val="0"/>
        <w:jc w:val="both"/>
      </w:pPr>
      <w:r w:rsidRPr="00F850F8">
        <w:t>po uprzednim uzgodnieniu z Zamawiającym wydawanie zgody na wydłużenie czasu na ukończenie robót lub ich odcinka, albo jego części, z przyczyn uzasadnionych, z wyłączeniem końcowego terminu wykonania robót,</w:t>
      </w:r>
    </w:p>
    <w:p w14:paraId="19B4EE02" w14:textId="77777777" w:rsidR="00915ADE" w:rsidRPr="00F850F8" w:rsidRDefault="00915ADE" w:rsidP="00A3387F">
      <w:pPr>
        <w:widowControl/>
        <w:numPr>
          <w:ilvl w:val="0"/>
          <w:numId w:val="21"/>
        </w:numPr>
        <w:tabs>
          <w:tab w:val="left" w:pos="720"/>
        </w:tabs>
        <w:suppressAutoHyphens/>
        <w:autoSpaceDE w:val="0"/>
        <w:jc w:val="both"/>
      </w:pPr>
      <w:r w:rsidRPr="00F850F8">
        <w:t>wydawanie poleceń Wykonawcy w celu przyspieszenia postępu robót i dotrzymania umownego terminu ich ukończenia,</w:t>
      </w:r>
    </w:p>
    <w:p w14:paraId="4D1B6FE8" w14:textId="77777777" w:rsidR="00915ADE" w:rsidRPr="00F850F8" w:rsidRDefault="00915ADE" w:rsidP="00A3387F">
      <w:pPr>
        <w:widowControl/>
        <w:numPr>
          <w:ilvl w:val="0"/>
          <w:numId w:val="21"/>
        </w:numPr>
        <w:tabs>
          <w:tab w:val="left" w:pos="720"/>
        </w:tabs>
        <w:suppressAutoHyphens/>
        <w:autoSpaceDE w:val="0"/>
        <w:jc w:val="both"/>
      </w:pPr>
      <w:r w:rsidRPr="00F850F8">
        <w:t>ciągłe monitorowanie wykonywania robót przez podwykonawców, a w szczególności:</w:t>
      </w:r>
    </w:p>
    <w:p w14:paraId="30A1056D" w14:textId="39D08C3F" w:rsidR="00915ADE" w:rsidRPr="00F850F8" w:rsidRDefault="00915ADE" w:rsidP="00A3387F">
      <w:pPr>
        <w:widowControl/>
        <w:numPr>
          <w:ilvl w:val="0"/>
          <w:numId w:val="23"/>
        </w:numPr>
        <w:suppressAutoHyphens/>
        <w:autoSpaceDE w:val="0"/>
        <w:jc w:val="both"/>
      </w:pPr>
      <w:r w:rsidRPr="00F850F8">
        <w:t xml:space="preserve">posiadanie wiedzy na temat wykonywania robót przez podwykonawców </w:t>
      </w:r>
      <w:r w:rsidR="00F850F8">
        <w:t xml:space="preserve">                         </w:t>
      </w:r>
      <w:r w:rsidRPr="00F850F8">
        <w:t>i nadzorowanie dokonywania wpisu do dziennika budowy o wykonywaniu robót przez konkretnego podwykonawcę,</w:t>
      </w:r>
    </w:p>
    <w:p w14:paraId="2C5A00E3" w14:textId="366E85E3" w:rsidR="00915ADE" w:rsidRPr="00F850F8" w:rsidRDefault="00915ADE" w:rsidP="00A3387F">
      <w:pPr>
        <w:widowControl/>
        <w:numPr>
          <w:ilvl w:val="0"/>
          <w:numId w:val="23"/>
        </w:numPr>
        <w:suppressAutoHyphens/>
        <w:autoSpaceDE w:val="0"/>
        <w:jc w:val="both"/>
      </w:pPr>
      <w:r w:rsidRPr="00F850F8">
        <w:t>nadzorowanie poprawności wprowadzenia podwykonawców do realizacji robót budowlanych a zwłaszcza stwierdzania zawarcia umów o podwykonawstwo wg zatwierdzonego projektu umowy,</w:t>
      </w:r>
    </w:p>
    <w:p w14:paraId="13E0D996" w14:textId="284453C8" w:rsidR="00915ADE" w:rsidRPr="00F850F8" w:rsidRDefault="00915ADE" w:rsidP="00A3387F">
      <w:pPr>
        <w:widowControl/>
        <w:numPr>
          <w:ilvl w:val="0"/>
          <w:numId w:val="23"/>
        </w:numPr>
        <w:suppressAutoHyphens/>
        <w:autoSpaceDE w:val="0"/>
        <w:jc w:val="both"/>
      </w:pPr>
      <w:r w:rsidRPr="00F850F8">
        <w:t>kontrolowanie rozliczeń pomiędzy wykonawcą, a podwykonawcami wg zasad określonych w umowach, a w przypadku stwierdzenia uchybień w tym zakresie, natychmiastowe meldowanie</w:t>
      </w:r>
      <w:r w:rsidR="00F850F8">
        <w:t xml:space="preserve"> </w:t>
      </w:r>
      <w:r w:rsidRPr="00F850F8">
        <w:t xml:space="preserve">o tym Zamawiającemu </w:t>
      </w:r>
      <w:r w:rsidR="00F850F8">
        <w:t xml:space="preserve">  </w:t>
      </w:r>
      <w:r w:rsidRPr="00F850F8">
        <w:t>z wnioskiem o sposób naprawienia sytuacji.</w:t>
      </w:r>
    </w:p>
    <w:p w14:paraId="34081028" w14:textId="77777777" w:rsidR="00915ADE" w:rsidRPr="00F850F8" w:rsidRDefault="00915ADE" w:rsidP="00915ADE">
      <w:pPr>
        <w:suppressAutoHyphens/>
        <w:autoSpaceDE w:val="0"/>
        <w:ind w:left="1080"/>
        <w:jc w:val="both"/>
      </w:pPr>
    </w:p>
    <w:p w14:paraId="34609F01" w14:textId="77777777" w:rsidR="00915ADE" w:rsidRPr="00F850F8" w:rsidRDefault="00915ADE" w:rsidP="00915ADE">
      <w:pPr>
        <w:ind w:left="1276" w:hanging="992"/>
        <w:jc w:val="both"/>
        <w:rPr>
          <w:b/>
        </w:rPr>
      </w:pPr>
      <w:r w:rsidRPr="00F850F8">
        <w:rPr>
          <w:b/>
        </w:rPr>
        <w:t>Obowiązki w zakresie odbioru robót:</w:t>
      </w:r>
    </w:p>
    <w:p w14:paraId="79C0C659" w14:textId="77777777" w:rsidR="00915ADE" w:rsidRPr="00F850F8" w:rsidRDefault="00915ADE" w:rsidP="00A3387F">
      <w:pPr>
        <w:widowControl/>
        <w:numPr>
          <w:ilvl w:val="0"/>
          <w:numId w:val="17"/>
        </w:numPr>
        <w:tabs>
          <w:tab w:val="left" w:pos="644"/>
        </w:tabs>
        <w:suppressAutoHyphens/>
        <w:ind w:left="644"/>
        <w:jc w:val="both"/>
      </w:pPr>
      <w:r w:rsidRPr="00F850F8">
        <w:t>dokonanie odbioru robót podlegających zakryciu (zanikowych) w terminie 2 dni roboczych od daty ich zgłoszenia,</w:t>
      </w:r>
    </w:p>
    <w:p w14:paraId="73862E21" w14:textId="0BC51059" w:rsidR="00915ADE" w:rsidRPr="00F850F8" w:rsidRDefault="00915ADE" w:rsidP="00A3387F">
      <w:pPr>
        <w:widowControl/>
        <w:numPr>
          <w:ilvl w:val="0"/>
          <w:numId w:val="17"/>
        </w:numPr>
        <w:tabs>
          <w:tab w:val="left" w:pos="644"/>
        </w:tabs>
        <w:suppressAutoHyphens/>
        <w:ind w:left="644"/>
        <w:jc w:val="both"/>
      </w:pPr>
      <w:r w:rsidRPr="00F850F8">
        <w:t>przejęcie od Wykonawcy protokołu usunięcia usterek, rysunków i innych dokumentów otrzymanych  w ramach umowy,</w:t>
      </w:r>
    </w:p>
    <w:p w14:paraId="7DA4941B" w14:textId="77777777" w:rsidR="00915ADE" w:rsidRPr="00F850F8" w:rsidRDefault="00915ADE" w:rsidP="00A3387F">
      <w:pPr>
        <w:widowControl/>
        <w:numPr>
          <w:ilvl w:val="0"/>
          <w:numId w:val="17"/>
        </w:numPr>
        <w:tabs>
          <w:tab w:val="left" w:pos="644"/>
        </w:tabs>
        <w:suppressAutoHyphens/>
        <w:ind w:left="644"/>
        <w:jc w:val="both"/>
      </w:pPr>
      <w:r w:rsidRPr="00F850F8">
        <w:t>odbieranie w imieniu Zamawiającego wszelkich robót kończonych,</w:t>
      </w:r>
    </w:p>
    <w:p w14:paraId="2DD2D435" w14:textId="77777777" w:rsidR="00915ADE" w:rsidRPr="00F850F8" w:rsidRDefault="00915ADE" w:rsidP="00A3387F">
      <w:pPr>
        <w:widowControl/>
        <w:numPr>
          <w:ilvl w:val="0"/>
          <w:numId w:val="17"/>
        </w:numPr>
        <w:tabs>
          <w:tab w:val="left" w:pos="644"/>
        </w:tabs>
        <w:suppressAutoHyphens/>
        <w:ind w:left="644"/>
        <w:jc w:val="both"/>
      </w:pPr>
      <w:r w:rsidRPr="00F850F8">
        <w:t>zebranie i sprawdzanie od Wykonawcy robót dokumentacji, którą on wykona i przygotuje, a zwłaszcza:</w:t>
      </w:r>
    </w:p>
    <w:p w14:paraId="0C23CD99" w14:textId="77777777" w:rsidR="00915ADE" w:rsidRPr="00F850F8" w:rsidRDefault="00915ADE" w:rsidP="00A3387F">
      <w:pPr>
        <w:widowControl/>
        <w:numPr>
          <w:ilvl w:val="0"/>
          <w:numId w:val="15"/>
        </w:numPr>
        <w:tabs>
          <w:tab w:val="clear" w:pos="720"/>
          <w:tab w:val="num" w:pos="-3828"/>
        </w:tabs>
        <w:suppressAutoHyphens/>
        <w:ind w:left="1134" w:hanging="425"/>
        <w:jc w:val="both"/>
      </w:pPr>
      <w:r w:rsidRPr="00F850F8">
        <w:lastRenderedPageBreak/>
        <w:t>instrukcje (w języku polskim) użytkowania zamontowanych urządzeń,</w:t>
      </w:r>
    </w:p>
    <w:p w14:paraId="54931FFA" w14:textId="77777777" w:rsidR="00915ADE" w:rsidRPr="00F850F8" w:rsidRDefault="00915ADE" w:rsidP="00A3387F">
      <w:pPr>
        <w:widowControl/>
        <w:numPr>
          <w:ilvl w:val="0"/>
          <w:numId w:val="15"/>
        </w:numPr>
        <w:tabs>
          <w:tab w:val="clear" w:pos="720"/>
          <w:tab w:val="left" w:pos="1069"/>
          <w:tab w:val="num" w:pos="1713"/>
        </w:tabs>
        <w:suppressAutoHyphens/>
        <w:ind w:left="1069"/>
        <w:jc w:val="both"/>
      </w:pPr>
      <w:r w:rsidRPr="00F850F8">
        <w:t>dokumenty gwarancyjne wraz z warunkami gwarancji wszystkich zamontowanych urządzeń,</w:t>
      </w:r>
    </w:p>
    <w:p w14:paraId="2B3E98E8" w14:textId="77777777" w:rsidR="00915ADE" w:rsidRPr="00F850F8" w:rsidRDefault="00915ADE" w:rsidP="00A3387F">
      <w:pPr>
        <w:widowControl/>
        <w:numPr>
          <w:ilvl w:val="0"/>
          <w:numId w:val="15"/>
        </w:numPr>
        <w:tabs>
          <w:tab w:val="clear" w:pos="720"/>
          <w:tab w:val="left" w:pos="1069"/>
          <w:tab w:val="num" w:pos="1713"/>
        </w:tabs>
        <w:suppressAutoHyphens/>
        <w:ind w:left="1069"/>
        <w:jc w:val="both"/>
      </w:pPr>
      <w:r w:rsidRPr="00F850F8">
        <w:t>protokoły z badania materiałów i urządzeń,</w:t>
      </w:r>
    </w:p>
    <w:p w14:paraId="1B7CC304" w14:textId="77777777" w:rsidR="00915ADE" w:rsidRPr="00F850F8" w:rsidRDefault="00915ADE" w:rsidP="00A3387F">
      <w:pPr>
        <w:widowControl/>
        <w:numPr>
          <w:ilvl w:val="0"/>
          <w:numId w:val="15"/>
        </w:numPr>
        <w:tabs>
          <w:tab w:val="clear" w:pos="720"/>
          <w:tab w:val="left" w:pos="1069"/>
          <w:tab w:val="num" w:pos="1713"/>
        </w:tabs>
        <w:suppressAutoHyphens/>
        <w:ind w:left="1069"/>
        <w:jc w:val="both"/>
      </w:pPr>
      <w:r w:rsidRPr="00F850F8">
        <w:t>dokumenty potwierdzające jakość materiałów i urządzeń użytych do wykonania przedmiotu zamówienia,</w:t>
      </w:r>
    </w:p>
    <w:p w14:paraId="1C5235EA" w14:textId="77777777" w:rsidR="00915ADE" w:rsidRPr="00F850F8" w:rsidRDefault="00915ADE" w:rsidP="00A3387F">
      <w:pPr>
        <w:widowControl/>
        <w:numPr>
          <w:ilvl w:val="0"/>
          <w:numId w:val="15"/>
        </w:numPr>
        <w:tabs>
          <w:tab w:val="clear" w:pos="720"/>
          <w:tab w:val="left" w:pos="1069"/>
          <w:tab w:val="num" w:pos="1713"/>
        </w:tabs>
        <w:suppressAutoHyphens/>
        <w:ind w:left="1069"/>
        <w:jc w:val="both"/>
      </w:pPr>
      <w:r w:rsidRPr="00F850F8">
        <w:t>inne dokumenty zgromadzone w trakcie wykonywania przedmiotu zamówienia, a odnoszące się do jego realizacji,</w:t>
      </w:r>
    </w:p>
    <w:p w14:paraId="18EB1419" w14:textId="77777777" w:rsidR="00915ADE" w:rsidRPr="00F850F8" w:rsidRDefault="00915ADE" w:rsidP="00A3387F">
      <w:pPr>
        <w:widowControl/>
        <w:numPr>
          <w:ilvl w:val="0"/>
          <w:numId w:val="17"/>
        </w:numPr>
        <w:tabs>
          <w:tab w:val="left" w:pos="644"/>
        </w:tabs>
        <w:suppressAutoHyphens/>
        <w:ind w:left="644"/>
        <w:jc w:val="both"/>
      </w:pPr>
      <w:r w:rsidRPr="00F850F8">
        <w:t>organizowanie wraz z Wykonawcą robót odbiorów przez odpowiednie organy,</w:t>
      </w:r>
    </w:p>
    <w:p w14:paraId="0D6EBE81" w14:textId="77777777" w:rsidR="00915ADE" w:rsidRPr="00F850F8" w:rsidRDefault="00915ADE" w:rsidP="00A3387F">
      <w:pPr>
        <w:widowControl/>
        <w:numPr>
          <w:ilvl w:val="0"/>
          <w:numId w:val="17"/>
        </w:numPr>
        <w:tabs>
          <w:tab w:val="left" w:pos="644"/>
        </w:tabs>
        <w:suppressAutoHyphens/>
        <w:ind w:left="644"/>
        <w:jc w:val="both"/>
      </w:pPr>
      <w:r w:rsidRPr="00F850F8">
        <w:t>dokonanie odbioru końcowego, przygotowanie kompletnej dokumentacji odbiorowej niezbędnej przy pracy komisji powołanej przez Zamawiającego oraz przygotowanie Protokołu Odbioru,</w:t>
      </w:r>
    </w:p>
    <w:p w14:paraId="6C8F0FE9" w14:textId="668DA750" w:rsidR="00915ADE" w:rsidRPr="00F850F8" w:rsidRDefault="00915ADE" w:rsidP="00A3387F">
      <w:pPr>
        <w:widowControl/>
        <w:numPr>
          <w:ilvl w:val="0"/>
          <w:numId w:val="17"/>
        </w:numPr>
        <w:tabs>
          <w:tab w:val="left" w:pos="644"/>
        </w:tabs>
        <w:suppressAutoHyphens/>
        <w:ind w:left="644"/>
        <w:jc w:val="both"/>
      </w:pPr>
      <w:r w:rsidRPr="00F850F8">
        <w:t>przekazanie Zamawiającemu dokumentacji powykonawczej oraz innej dokumentacji związanej  z Inwestycją,</w:t>
      </w:r>
    </w:p>
    <w:p w14:paraId="47624E90" w14:textId="77777777" w:rsidR="00915ADE" w:rsidRPr="00F850F8" w:rsidRDefault="00915ADE" w:rsidP="00A3387F">
      <w:pPr>
        <w:widowControl/>
        <w:numPr>
          <w:ilvl w:val="0"/>
          <w:numId w:val="17"/>
        </w:numPr>
        <w:tabs>
          <w:tab w:val="left" w:pos="644"/>
        </w:tabs>
        <w:suppressAutoHyphens/>
        <w:ind w:left="644"/>
        <w:jc w:val="both"/>
      </w:pPr>
      <w:r w:rsidRPr="00F850F8">
        <w:t>rozliczenie rzeczowe i finansowe Kontraktu,</w:t>
      </w:r>
    </w:p>
    <w:p w14:paraId="216CB9F7" w14:textId="77777777" w:rsidR="00915ADE" w:rsidRPr="00F850F8" w:rsidRDefault="00915ADE" w:rsidP="00A3387F">
      <w:pPr>
        <w:widowControl/>
        <w:numPr>
          <w:ilvl w:val="0"/>
          <w:numId w:val="17"/>
        </w:numPr>
        <w:tabs>
          <w:tab w:val="left" w:pos="644"/>
        </w:tabs>
        <w:suppressAutoHyphens/>
        <w:ind w:left="644"/>
        <w:jc w:val="both"/>
      </w:pPr>
      <w:r w:rsidRPr="00F850F8">
        <w:t xml:space="preserve">wystawienie Świadectwa Przejęcia Robót, Końcowego Świadectwa Płatności i innych dokumentów wymaganych warunkami Kontraktu. </w:t>
      </w:r>
    </w:p>
    <w:p w14:paraId="52A78A23" w14:textId="77777777" w:rsidR="00A12E54" w:rsidRDefault="00A12E54" w:rsidP="00E35247">
      <w:pPr>
        <w:jc w:val="both"/>
        <w:rPr>
          <w:b/>
        </w:rPr>
      </w:pPr>
    </w:p>
    <w:p w14:paraId="67BC195D" w14:textId="23997EF0" w:rsidR="00915ADE" w:rsidRPr="00F850F8" w:rsidRDefault="00915ADE" w:rsidP="00915ADE">
      <w:pPr>
        <w:ind w:left="1276" w:hanging="1134"/>
        <w:jc w:val="both"/>
        <w:rPr>
          <w:b/>
        </w:rPr>
      </w:pPr>
      <w:r w:rsidRPr="00F850F8">
        <w:rPr>
          <w:b/>
        </w:rPr>
        <w:t>Inne obowiązki (NI):</w:t>
      </w:r>
    </w:p>
    <w:p w14:paraId="3625ECC9" w14:textId="77777777" w:rsidR="00915ADE" w:rsidRPr="00F850F8" w:rsidRDefault="00915ADE" w:rsidP="00A3387F">
      <w:pPr>
        <w:widowControl/>
        <w:numPr>
          <w:ilvl w:val="1"/>
          <w:numId w:val="20"/>
        </w:numPr>
        <w:tabs>
          <w:tab w:val="left" w:pos="644"/>
        </w:tabs>
        <w:suppressAutoHyphens/>
        <w:ind w:left="644"/>
        <w:jc w:val="both"/>
      </w:pPr>
      <w:r w:rsidRPr="00F850F8">
        <w:t>skompletowanie wszystkich świadectw gwarancji i dostarczenie ich Zamawiającemu,</w:t>
      </w:r>
    </w:p>
    <w:p w14:paraId="67F9B95A" w14:textId="77777777" w:rsidR="00915ADE" w:rsidRPr="00F850F8" w:rsidRDefault="00915ADE" w:rsidP="00A3387F">
      <w:pPr>
        <w:widowControl/>
        <w:numPr>
          <w:ilvl w:val="1"/>
          <w:numId w:val="20"/>
        </w:numPr>
        <w:tabs>
          <w:tab w:val="left" w:pos="644"/>
        </w:tabs>
        <w:suppressAutoHyphens/>
        <w:ind w:left="644"/>
        <w:jc w:val="both"/>
      </w:pPr>
      <w:r w:rsidRPr="00F850F8">
        <w:t>udokumentowanie daty, z którą Wykonawca wypełnił swoje obowiązki wykonania i zakończenia robót oraz usunięcia wszelkich stwierdzonych usterek w robotach,</w:t>
      </w:r>
    </w:p>
    <w:p w14:paraId="7248A5D5" w14:textId="77777777" w:rsidR="00915ADE" w:rsidRPr="00F850F8" w:rsidRDefault="00915ADE" w:rsidP="00A3387F">
      <w:pPr>
        <w:widowControl/>
        <w:numPr>
          <w:ilvl w:val="1"/>
          <w:numId w:val="20"/>
        </w:numPr>
        <w:tabs>
          <w:tab w:val="left" w:pos="644"/>
        </w:tabs>
        <w:suppressAutoHyphens/>
        <w:ind w:left="644"/>
        <w:jc w:val="both"/>
      </w:pPr>
      <w:r w:rsidRPr="00F850F8">
        <w:t>podejmowanie decyzji o wykonaniu pilnych prac zabezpieczających,</w:t>
      </w:r>
    </w:p>
    <w:p w14:paraId="680ECB0C" w14:textId="77777777" w:rsidR="00915ADE" w:rsidRPr="00F850F8" w:rsidRDefault="00915ADE" w:rsidP="00A3387F">
      <w:pPr>
        <w:widowControl/>
        <w:numPr>
          <w:ilvl w:val="1"/>
          <w:numId w:val="20"/>
        </w:numPr>
        <w:tabs>
          <w:tab w:val="left" w:pos="644"/>
        </w:tabs>
        <w:suppressAutoHyphens/>
        <w:ind w:left="644"/>
        <w:jc w:val="both"/>
      </w:pPr>
      <w:r w:rsidRPr="00F850F8">
        <w:t>podejmowanie również i innych działań nie wymienionych w tym rozdziale specyfikacji, które przyczynią się do sprawnego wykonania inwestycji,</w:t>
      </w:r>
    </w:p>
    <w:p w14:paraId="1A907024" w14:textId="77777777" w:rsidR="00915ADE" w:rsidRPr="00F850F8" w:rsidRDefault="00915ADE" w:rsidP="00A3387F">
      <w:pPr>
        <w:widowControl/>
        <w:numPr>
          <w:ilvl w:val="1"/>
          <w:numId w:val="20"/>
        </w:numPr>
        <w:tabs>
          <w:tab w:val="left" w:pos="644"/>
        </w:tabs>
        <w:suppressAutoHyphens/>
        <w:ind w:left="644"/>
        <w:jc w:val="both"/>
      </w:pPr>
      <w:r w:rsidRPr="00F850F8">
        <w:t>sporządzanie dla Zamawiającego sprawozdań rzeczowo – finansowych wymaganych przez Instytucję Zarządzającą,</w:t>
      </w:r>
    </w:p>
    <w:p w14:paraId="322AD452" w14:textId="77777777" w:rsidR="00915ADE" w:rsidRPr="00F850F8" w:rsidRDefault="00915ADE" w:rsidP="00A3387F">
      <w:pPr>
        <w:widowControl/>
        <w:numPr>
          <w:ilvl w:val="1"/>
          <w:numId w:val="20"/>
        </w:numPr>
        <w:tabs>
          <w:tab w:val="left" w:pos="644"/>
        </w:tabs>
        <w:suppressAutoHyphens/>
        <w:ind w:left="644"/>
        <w:jc w:val="both"/>
      </w:pPr>
      <w:r w:rsidRPr="00F850F8">
        <w:t>sporządzenie we współpracy z Zamawiającym sprawozdania końcowego i wszelkich wymaganych sprawozdań,</w:t>
      </w:r>
    </w:p>
    <w:p w14:paraId="30200CF4" w14:textId="77777777" w:rsidR="00915ADE" w:rsidRPr="00F850F8" w:rsidRDefault="00915ADE" w:rsidP="00A3387F">
      <w:pPr>
        <w:widowControl/>
        <w:numPr>
          <w:ilvl w:val="1"/>
          <w:numId w:val="20"/>
        </w:numPr>
        <w:tabs>
          <w:tab w:val="left" w:pos="644"/>
        </w:tabs>
        <w:suppressAutoHyphens/>
        <w:ind w:left="644"/>
        <w:jc w:val="both"/>
      </w:pPr>
      <w:r w:rsidRPr="00F850F8">
        <w:t>zapewnienie stałego nadzoru nad:</w:t>
      </w:r>
    </w:p>
    <w:p w14:paraId="589DCB33" w14:textId="77777777" w:rsidR="00915ADE" w:rsidRPr="00F850F8" w:rsidRDefault="00915ADE" w:rsidP="00A3387F">
      <w:pPr>
        <w:widowControl/>
        <w:numPr>
          <w:ilvl w:val="2"/>
          <w:numId w:val="17"/>
        </w:numPr>
        <w:tabs>
          <w:tab w:val="left" w:pos="1069"/>
        </w:tabs>
        <w:suppressAutoHyphens/>
        <w:autoSpaceDE w:val="0"/>
        <w:ind w:left="1069"/>
        <w:jc w:val="both"/>
      </w:pPr>
      <w:r w:rsidRPr="00F850F8">
        <w:t>finalizacją zadań wynikających z obowiązków na etapie budowy,</w:t>
      </w:r>
    </w:p>
    <w:p w14:paraId="38894635" w14:textId="77777777" w:rsidR="00915ADE" w:rsidRPr="00F850F8" w:rsidRDefault="00915ADE" w:rsidP="00A3387F">
      <w:pPr>
        <w:widowControl/>
        <w:numPr>
          <w:ilvl w:val="2"/>
          <w:numId w:val="17"/>
        </w:numPr>
        <w:tabs>
          <w:tab w:val="left" w:pos="1069"/>
        </w:tabs>
        <w:suppressAutoHyphens/>
        <w:autoSpaceDE w:val="0"/>
        <w:ind w:left="1069"/>
        <w:jc w:val="both"/>
      </w:pPr>
      <w:r w:rsidRPr="00F850F8">
        <w:lastRenderedPageBreak/>
        <w:t>dokonywanie inspekcji i nadzór nad robotami zaległymi oraz robotami niezbędnymi do usunięcia stwierdzonych wad i ich odbiór,</w:t>
      </w:r>
    </w:p>
    <w:p w14:paraId="05574190" w14:textId="77777777" w:rsidR="00915ADE" w:rsidRPr="00F850F8" w:rsidRDefault="00915ADE" w:rsidP="00A3387F">
      <w:pPr>
        <w:widowControl/>
        <w:numPr>
          <w:ilvl w:val="2"/>
          <w:numId w:val="17"/>
        </w:numPr>
        <w:tabs>
          <w:tab w:val="left" w:pos="1069"/>
        </w:tabs>
        <w:suppressAutoHyphens/>
        <w:autoSpaceDE w:val="0"/>
        <w:ind w:left="1069"/>
        <w:jc w:val="both"/>
      </w:pPr>
      <w:r w:rsidRPr="00F850F8">
        <w:t>wspieranie Zamawiającego w negocjacjach dotyczących nierozstrzygniętych roszczeń i sporów,</w:t>
      </w:r>
    </w:p>
    <w:p w14:paraId="7F7AF0C6" w14:textId="4F238FA3" w:rsidR="00915ADE" w:rsidRPr="00F850F8" w:rsidRDefault="00915ADE" w:rsidP="00A3387F">
      <w:pPr>
        <w:widowControl/>
        <w:numPr>
          <w:ilvl w:val="1"/>
          <w:numId w:val="20"/>
        </w:numPr>
        <w:tabs>
          <w:tab w:val="left" w:pos="502"/>
        </w:tabs>
        <w:suppressAutoHyphens/>
        <w:autoSpaceDE w:val="0"/>
        <w:ind w:left="502"/>
        <w:jc w:val="both"/>
      </w:pPr>
      <w:r w:rsidRPr="00F850F8">
        <w:t>dochodzenie od Wykonawcy robót budowlanych kar za nienależyte lub nieterminowe wykonanie umowy oraz dopilnowanie usunięcia ujawnionych wad w okresie rękojmi za wady czy zastępstwo sądowe w przypadku powstania sporów wynikających z realizacji umowy o roboty budowlane,</w:t>
      </w:r>
    </w:p>
    <w:p w14:paraId="2A73D65D" w14:textId="77777777" w:rsidR="00915ADE" w:rsidRPr="00F850F8" w:rsidRDefault="00915ADE" w:rsidP="00A3387F">
      <w:pPr>
        <w:widowControl/>
        <w:numPr>
          <w:ilvl w:val="1"/>
          <w:numId w:val="20"/>
        </w:numPr>
        <w:tabs>
          <w:tab w:val="left" w:pos="502"/>
        </w:tabs>
        <w:suppressAutoHyphens/>
        <w:autoSpaceDE w:val="0"/>
        <w:ind w:left="502"/>
        <w:jc w:val="both"/>
      </w:pPr>
      <w:r w:rsidRPr="00F850F8">
        <w:t>analizowanie i koordynowanie zgodności prowadzonych prac z przyjętym harmonogramem,</w:t>
      </w:r>
    </w:p>
    <w:p w14:paraId="38F38022" w14:textId="77777777" w:rsidR="00915ADE" w:rsidRPr="00F850F8" w:rsidRDefault="00915ADE" w:rsidP="00A3387F">
      <w:pPr>
        <w:widowControl/>
        <w:numPr>
          <w:ilvl w:val="1"/>
          <w:numId w:val="20"/>
        </w:numPr>
        <w:tabs>
          <w:tab w:val="left" w:pos="502"/>
        </w:tabs>
        <w:suppressAutoHyphens/>
        <w:autoSpaceDE w:val="0"/>
        <w:ind w:left="502"/>
        <w:jc w:val="both"/>
      </w:pPr>
      <w:r w:rsidRPr="00F850F8">
        <w:t>uczestnictwo w przeglądach gwarancyjnych, egzekwowanie obowiązków gwarancyjnych od Wykonawcy inwestycji.</w:t>
      </w:r>
    </w:p>
    <w:p w14:paraId="708763BA" w14:textId="1504C42E" w:rsidR="00915ADE" w:rsidRPr="00F850F8" w:rsidRDefault="00915ADE" w:rsidP="00915ADE">
      <w:pPr>
        <w:autoSpaceDE w:val="0"/>
        <w:jc w:val="both"/>
      </w:pPr>
      <w:r w:rsidRPr="00F850F8">
        <w:t xml:space="preserve">NI w porozumieniu z Zamawiającym, powinien realizować wszystkie inne czynności  </w:t>
      </w:r>
      <w:r w:rsidR="00F850F8">
        <w:t xml:space="preserve">                        </w:t>
      </w:r>
      <w:r w:rsidRPr="00F850F8">
        <w:t xml:space="preserve">i zarządzenia określone przez Zamawiającego, a nie wymienione w powyższym zakresie zadań, które będą niezbędne dla poprawnej realizacji umowy o roboty budowlane i zabezpieczenia interesów Zamawiającego. NI nie może zwolnić którejkolwiek ze stron z jakichkolwiek obowiązków, zobowiązań lub odpowiedzialności wynikających z Kontraktu. </w:t>
      </w:r>
    </w:p>
    <w:p w14:paraId="1509CC6F" w14:textId="77777777" w:rsidR="00915ADE" w:rsidRPr="00F850F8" w:rsidRDefault="00915ADE" w:rsidP="00915ADE">
      <w:pPr>
        <w:tabs>
          <w:tab w:val="left" w:pos="284"/>
        </w:tabs>
        <w:jc w:val="both"/>
        <w:textAlignment w:val="baseline"/>
        <w:rPr>
          <w:b/>
          <w:color w:val="000000" w:themeColor="text1"/>
        </w:rPr>
      </w:pPr>
    </w:p>
    <w:p w14:paraId="33F48D86" w14:textId="77777777" w:rsidR="00915ADE" w:rsidRPr="00F850F8" w:rsidRDefault="00915ADE" w:rsidP="00915ADE">
      <w:pPr>
        <w:tabs>
          <w:tab w:val="left" w:pos="851"/>
        </w:tabs>
        <w:autoSpaceDE w:val="0"/>
        <w:autoSpaceDN w:val="0"/>
        <w:adjustRightInd w:val="0"/>
        <w:jc w:val="both"/>
        <w:rPr>
          <w:color w:val="FF0000"/>
          <w:kern w:val="2"/>
          <w:lang w:bidi="hi-IN"/>
        </w:rPr>
      </w:pPr>
      <w:r w:rsidRPr="00F850F8">
        <w:rPr>
          <w:kern w:val="2"/>
          <w:lang w:bidi="hi-IN"/>
        </w:rPr>
        <w:t xml:space="preserve">2. Wspólny Słownik Zamówień – CPV: </w:t>
      </w:r>
    </w:p>
    <w:p w14:paraId="47E6274B" w14:textId="77777777" w:rsidR="00915ADE" w:rsidRPr="00F850F8" w:rsidRDefault="00915ADE" w:rsidP="00915ADE">
      <w:pPr>
        <w:autoSpaceDE w:val="0"/>
        <w:autoSpaceDN w:val="0"/>
        <w:adjustRightInd w:val="0"/>
      </w:pPr>
      <w:r w:rsidRPr="00F850F8">
        <w:t xml:space="preserve">Główny kod CPV: </w:t>
      </w:r>
    </w:p>
    <w:p w14:paraId="637E4B60" w14:textId="77777777" w:rsidR="00915ADE" w:rsidRPr="00F850F8" w:rsidRDefault="00915ADE" w:rsidP="00915ADE">
      <w:pPr>
        <w:autoSpaceDE w:val="0"/>
        <w:autoSpaceDN w:val="0"/>
        <w:adjustRightInd w:val="0"/>
      </w:pPr>
      <w:r w:rsidRPr="00F850F8">
        <w:t xml:space="preserve">CPV – 71247000-1 Nadzór nad robotami budowlanymi </w:t>
      </w:r>
    </w:p>
    <w:p w14:paraId="7F1E87A0" w14:textId="77777777" w:rsidR="00915ADE" w:rsidRPr="00F850F8" w:rsidRDefault="00915ADE" w:rsidP="00915ADE">
      <w:pPr>
        <w:autoSpaceDE w:val="0"/>
        <w:autoSpaceDN w:val="0"/>
        <w:adjustRightInd w:val="0"/>
      </w:pPr>
      <w:r w:rsidRPr="00F850F8">
        <w:t xml:space="preserve">Dodatkowe kody CPV: </w:t>
      </w:r>
    </w:p>
    <w:p w14:paraId="5145F897" w14:textId="77777777" w:rsidR="00915ADE" w:rsidRPr="00F850F8" w:rsidRDefault="00915ADE" w:rsidP="00915ADE">
      <w:pPr>
        <w:autoSpaceDE w:val="0"/>
        <w:autoSpaceDN w:val="0"/>
        <w:adjustRightInd w:val="0"/>
      </w:pPr>
      <w:r w:rsidRPr="00F850F8">
        <w:t xml:space="preserve">CPV – 71520000-9 Usługi nadzoru budowlanego </w:t>
      </w:r>
    </w:p>
    <w:p w14:paraId="045E8F40" w14:textId="77777777" w:rsidR="00915ADE" w:rsidRPr="00F850F8" w:rsidRDefault="00915ADE" w:rsidP="00915ADE">
      <w:pPr>
        <w:autoSpaceDE w:val="0"/>
        <w:autoSpaceDN w:val="0"/>
        <w:adjustRightInd w:val="0"/>
      </w:pPr>
      <w:r w:rsidRPr="00F850F8">
        <w:t xml:space="preserve">CPV – 71631300-3 Usługi technicznego nadzoru budowlanego </w:t>
      </w:r>
    </w:p>
    <w:p w14:paraId="3AAA4E49" w14:textId="77777777" w:rsidR="00915ADE" w:rsidRPr="00F850F8" w:rsidRDefault="00915ADE" w:rsidP="00915ADE">
      <w:pPr>
        <w:tabs>
          <w:tab w:val="left" w:pos="851"/>
        </w:tabs>
        <w:autoSpaceDE w:val="0"/>
        <w:autoSpaceDN w:val="0"/>
        <w:adjustRightInd w:val="0"/>
        <w:ind w:left="284" w:hanging="284"/>
        <w:jc w:val="both"/>
        <w:rPr>
          <w:color w:val="000000" w:themeColor="text1"/>
        </w:rPr>
      </w:pPr>
      <w:r w:rsidRPr="00F850F8">
        <w:t>CPV – 71521000-6 Usługi nadzorowania placu budowy</w:t>
      </w:r>
    </w:p>
    <w:p w14:paraId="082987D7" w14:textId="77777777" w:rsidR="00915ADE" w:rsidRPr="00002865" w:rsidRDefault="00915ADE" w:rsidP="00915ADE">
      <w:pPr>
        <w:suppressAutoHyphens/>
        <w:spacing w:line="248" w:lineRule="auto"/>
        <w:jc w:val="both"/>
        <w:textAlignment w:val="baseline"/>
        <w:rPr>
          <w:rFonts w:ascii="Arial Narrow" w:hAnsi="Arial Narrow" w:cs="Arial"/>
          <w:kern w:val="2"/>
          <w:lang w:eastAsia="ar-SA" w:bidi="hi-IN"/>
        </w:rPr>
      </w:pPr>
    </w:p>
    <w:p w14:paraId="3C4D038B" w14:textId="589AF443" w:rsidR="00915ADE" w:rsidRPr="00F850F8" w:rsidRDefault="00F850F8" w:rsidP="00915ADE">
      <w:pPr>
        <w:suppressAutoHyphens/>
        <w:spacing w:line="248" w:lineRule="auto"/>
        <w:jc w:val="both"/>
        <w:textAlignment w:val="baseline"/>
        <w:rPr>
          <w:rFonts w:eastAsia="Verdana"/>
          <w:color w:val="FF0000"/>
          <w:kern w:val="2"/>
          <w:lang w:bidi="hi-IN"/>
        </w:rPr>
      </w:pPr>
      <w:r w:rsidRPr="00F850F8">
        <w:rPr>
          <w:kern w:val="2"/>
          <w:lang w:eastAsia="ar-SA" w:bidi="hi-IN"/>
        </w:rPr>
        <w:t>3</w:t>
      </w:r>
      <w:r w:rsidR="00915ADE" w:rsidRPr="00F850F8">
        <w:rPr>
          <w:kern w:val="2"/>
          <w:lang w:eastAsia="ar-SA" w:bidi="hi-IN"/>
        </w:rPr>
        <w:t xml:space="preserve">. W przypadkach, kiedy w opisie przedmiotu zamówienia wskazane zostały nazwy własne, znaki towarowe, patenty, pochodzenie, źródła lub szczególne procesy, które charakteryzuje produkty lub usługi, normy, oceny techniczne specyfikacje </w:t>
      </w:r>
      <w:r w:rsidR="00915ADE" w:rsidRPr="00F850F8">
        <w:rPr>
          <w:kern w:val="2"/>
          <w:lang w:eastAsia="ar-SA" w:bidi="hi-IN"/>
        </w:rPr>
        <w:lastRenderedPageBreak/>
        <w:t>techniczne, oznacza to, że zamawiający nie może opisać przedmiotu zamówienia wystarczająco precyzyjnie i w zrozumiały sposób. W takich sytuacjach ewentualne wskazania na znaki towarowe, patenty, pochodzenie, źródło  lub szczególny proces, należy odczytywać z wyrazami „lub równoważne” (szczegóły w tym zakresie zostały wskazane w opisie przedmiotu zamówienia).</w:t>
      </w:r>
    </w:p>
    <w:p w14:paraId="680EB7F2" w14:textId="561B0EA9" w:rsidR="00915ADE" w:rsidRPr="00F850F8" w:rsidRDefault="00915ADE" w:rsidP="00915ADE">
      <w:pPr>
        <w:suppressAutoHyphens/>
        <w:jc w:val="both"/>
        <w:textAlignment w:val="baseline"/>
        <w:rPr>
          <w:kern w:val="2"/>
          <w:lang w:eastAsia="ar-SA" w:bidi="hi-IN"/>
        </w:rPr>
      </w:pPr>
      <w:r w:rsidRPr="00F850F8">
        <w:t>Wykonawca, który powołuje się na rozwiązania równoważne opisywanym przez Zamawiającego, jest obowiązany wykazać, że oferowane przez niego materiały</w:t>
      </w:r>
      <w:r w:rsidR="00A67B7A">
        <w:t xml:space="preserve">                                           </w:t>
      </w:r>
      <w:r w:rsidRPr="00F850F8">
        <w:t xml:space="preserve">i urządzenia/wyroby spełniają wymagania określone przez Zamawiającego na poziomie nie niższym niż wskazany w opisie przedmiotu zamówienia.  </w:t>
      </w:r>
    </w:p>
    <w:p w14:paraId="17B3A7BE" w14:textId="34DE460B" w:rsidR="00915ADE" w:rsidRPr="00F850F8" w:rsidRDefault="00915ADE" w:rsidP="00915ADE">
      <w:pPr>
        <w:suppressAutoHyphens/>
        <w:spacing w:line="276" w:lineRule="auto"/>
        <w:jc w:val="both"/>
        <w:textAlignment w:val="baseline"/>
        <w:rPr>
          <w:kern w:val="2"/>
          <w:lang w:eastAsia="ar-SA" w:bidi="hi-IN"/>
        </w:rPr>
      </w:pPr>
      <w:r w:rsidRPr="00F850F8">
        <w:t>Wykonawca, który powołuje się na rozwiązania równoważne jest zobowiązany wykazać, że oferowane przez niego materiały/wyroby, spełniają wymagania określone przez Zamawiającego. Ciężar udowodnienia, że wyrób/materiał jest równoważny w stosunku do wymogu określonego przez Zamawiającego spoczywa na składającym ofertę. W takim przypadku Wykonawca opisze opis zaproponowanych rozwiązań równoważnych</w:t>
      </w:r>
      <w:r w:rsidR="00116487">
        <w:t xml:space="preserve">                               </w:t>
      </w:r>
      <w:r w:rsidRPr="00F850F8">
        <w:t>w załączniku do Oferty, który powinien być na tyle szczegółowy, żeby Zamawiający przy ocenie oferty mógł ocenić spełnienie wymagań dotyczących ich parametrów technicznych oraz rozstrzygnąć, czy zaproponowane rozwiązania są równoważne.</w:t>
      </w:r>
    </w:p>
    <w:p w14:paraId="2C1492E9" w14:textId="77777777" w:rsidR="00A3633B" w:rsidRPr="00F850F8" w:rsidRDefault="00A3633B" w:rsidP="00A3633B">
      <w:pPr>
        <w:tabs>
          <w:tab w:val="left" w:pos="702"/>
        </w:tabs>
        <w:jc w:val="both"/>
        <w:rPr>
          <w:color w:val="000000" w:themeColor="text1"/>
        </w:rPr>
      </w:pPr>
    </w:p>
    <w:p w14:paraId="2D89F243" w14:textId="77777777" w:rsidR="00DA6B38" w:rsidRPr="00F362D0" w:rsidRDefault="006A36D1" w:rsidP="006B1EBA">
      <w:pPr>
        <w:pStyle w:val="Nagwek30"/>
        <w:keepNext/>
        <w:keepLines/>
        <w:numPr>
          <w:ilvl w:val="1"/>
          <w:numId w:val="1"/>
        </w:numPr>
        <w:shd w:val="clear" w:color="auto" w:fill="auto"/>
        <w:tabs>
          <w:tab w:val="left" w:pos="706"/>
        </w:tabs>
        <w:spacing w:line="240" w:lineRule="auto"/>
        <w:ind w:left="380" w:firstLine="0"/>
        <w:rPr>
          <w:rFonts w:ascii="Times New Roman" w:hAnsi="Times New Roman" w:cs="Times New Roman"/>
          <w:sz w:val="24"/>
          <w:szCs w:val="24"/>
        </w:rPr>
      </w:pPr>
      <w:bookmarkStart w:id="4" w:name="bookmark6"/>
      <w:r w:rsidRPr="00A3633B">
        <w:rPr>
          <w:rStyle w:val="Nagwek3"/>
          <w:rFonts w:ascii="Times New Roman" w:hAnsi="Times New Roman" w:cs="Times New Roman"/>
          <w:b w:val="0"/>
          <w:bCs w:val="0"/>
          <w:color w:val="000000" w:themeColor="text1"/>
          <w:sz w:val="24"/>
          <w:szCs w:val="24"/>
        </w:rPr>
        <w:t>Zamówienia podobne</w:t>
      </w:r>
      <w:bookmarkEnd w:id="4"/>
    </w:p>
    <w:p w14:paraId="2D89F244" w14:textId="77777777" w:rsidR="00DA6B38" w:rsidRPr="00660865" w:rsidRDefault="006A36D1" w:rsidP="005A7D51">
      <w:pPr>
        <w:pStyle w:val="Teksttreci0"/>
        <w:shd w:val="clear" w:color="auto" w:fill="auto"/>
        <w:spacing w:after="0" w:line="240" w:lineRule="auto"/>
        <w:ind w:left="40" w:right="280" w:firstLine="0"/>
        <w:rPr>
          <w:rStyle w:val="Teksttreci"/>
          <w:rFonts w:ascii="Times New Roman" w:hAnsi="Times New Roman" w:cs="Times New Roman"/>
          <w:color w:val="000000" w:themeColor="text1"/>
          <w:sz w:val="24"/>
          <w:szCs w:val="24"/>
        </w:rPr>
      </w:pPr>
      <w:r w:rsidRPr="00660865">
        <w:rPr>
          <w:rStyle w:val="Teksttreci"/>
          <w:rFonts w:ascii="Times New Roman" w:hAnsi="Times New Roman" w:cs="Times New Roman"/>
          <w:color w:val="000000" w:themeColor="text1"/>
          <w:sz w:val="24"/>
          <w:szCs w:val="24"/>
        </w:rPr>
        <w:t>Zamawiający nie przewiduje udzielenie zamówień podobnych, o których mowa w art. 27 ust. 1 pkt 4 Regulaminu.</w:t>
      </w:r>
    </w:p>
    <w:p w14:paraId="2D89F245" w14:textId="77777777"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14:paraId="2D89F24B" w14:textId="6C3808FE" w:rsidR="00401316" w:rsidRPr="000C2619" w:rsidRDefault="006A36D1" w:rsidP="00654C43">
      <w:pPr>
        <w:pStyle w:val="Nagwek30"/>
        <w:keepNext/>
        <w:keepLines/>
        <w:numPr>
          <w:ilvl w:val="1"/>
          <w:numId w:val="1"/>
        </w:numPr>
        <w:shd w:val="clear" w:color="auto" w:fill="auto"/>
        <w:tabs>
          <w:tab w:val="left" w:pos="716"/>
        </w:tabs>
        <w:spacing w:line="240" w:lineRule="auto"/>
        <w:ind w:left="380" w:firstLine="0"/>
        <w:rPr>
          <w:rStyle w:val="Nagwek3"/>
          <w:rFonts w:ascii="Times New Roman" w:hAnsi="Times New Roman" w:cs="Times New Roman"/>
          <w:sz w:val="24"/>
          <w:szCs w:val="24"/>
        </w:rPr>
      </w:pPr>
      <w:bookmarkStart w:id="5" w:name="bookmark7"/>
      <w:r w:rsidRPr="00F362D0">
        <w:rPr>
          <w:rStyle w:val="Nagwek3"/>
          <w:rFonts w:ascii="Times New Roman" w:hAnsi="Times New Roman" w:cs="Times New Roman"/>
          <w:sz w:val="24"/>
          <w:szCs w:val="24"/>
        </w:rPr>
        <w:t>Termin wykonania zamówienia.</w:t>
      </w:r>
      <w:bookmarkStart w:id="6" w:name="bookmark8"/>
      <w:bookmarkEnd w:id="5"/>
    </w:p>
    <w:p w14:paraId="1E3A61B1" w14:textId="77777777" w:rsidR="000C2619" w:rsidRDefault="000C2619" w:rsidP="000C2619">
      <w:pPr>
        <w:jc w:val="both"/>
        <w:rPr>
          <w:rStyle w:val="Teksttreci"/>
          <w:sz w:val="24"/>
          <w:szCs w:val="24"/>
        </w:rPr>
      </w:pPr>
      <w:r w:rsidRPr="00F06F08">
        <w:rPr>
          <w:color w:val="auto"/>
        </w:rPr>
        <w:t>Przedmiot zamówienia należy wykonać w terminie</w:t>
      </w:r>
      <w:r w:rsidRPr="00F06F08">
        <w:rPr>
          <w:rStyle w:val="Teksttreci"/>
          <w:sz w:val="24"/>
          <w:szCs w:val="24"/>
        </w:rPr>
        <w:t>:</w:t>
      </w:r>
    </w:p>
    <w:p w14:paraId="40C28DC8" w14:textId="77777777" w:rsidR="000C2619" w:rsidRDefault="000C2619" w:rsidP="00A3387F">
      <w:pPr>
        <w:widowControl/>
        <w:numPr>
          <w:ilvl w:val="0"/>
          <w:numId w:val="9"/>
        </w:numPr>
        <w:pBdr>
          <w:top w:val="nil"/>
          <w:left w:val="nil"/>
          <w:bottom w:val="nil"/>
          <w:right w:val="nil"/>
          <w:between w:val="nil"/>
        </w:pBdr>
        <w:ind w:left="426" w:hanging="426"/>
        <w:jc w:val="both"/>
      </w:pPr>
      <w:r>
        <w:t xml:space="preserve">rozpoczęcie realizacji przedmiotu zamówienia – od dnia zawarcia umowy; </w:t>
      </w:r>
    </w:p>
    <w:p w14:paraId="001EB68F" w14:textId="1AEC290E" w:rsidR="000C2619" w:rsidRPr="00A67B7A" w:rsidRDefault="000C2619" w:rsidP="00A67B7A">
      <w:pPr>
        <w:widowControl/>
        <w:numPr>
          <w:ilvl w:val="0"/>
          <w:numId w:val="9"/>
        </w:numPr>
        <w:pBdr>
          <w:top w:val="nil"/>
          <w:left w:val="nil"/>
          <w:bottom w:val="nil"/>
          <w:right w:val="nil"/>
          <w:between w:val="nil"/>
        </w:pBdr>
        <w:ind w:left="426" w:hanging="426"/>
        <w:jc w:val="both"/>
        <w:rPr>
          <w:b/>
        </w:rPr>
      </w:pPr>
      <w:r>
        <w:t xml:space="preserve">zakończenie realizacji przedmiotu zamówienia </w:t>
      </w:r>
      <w:r w:rsidRPr="00A67B7A">
        <w:t xml:space="preserve">(sprawowania nadzoru inwestorskiego) ustala się </w:t>
      </w:r>
      <w:r w:rsidRPr="00A67B7A">
        <w:rPr>
          <w:b/>
          <w:bCs/>
        </w:rPr>
        <w:t xml:space="preserve">do 30 dni </w:t>
      </w:r>
      <w:r w:rsidRPr="00A67B7A">
        <w:t>od dnia zakończenia, odbioru i rozliczenia robót budowlanych dla inwestycji będących przedmiotem zamówienia.</w:t>
      </w:r>
    </w:p>
    <w:p w14:paraId="354E33BD" w14:textId="77777777" w:rsidR="000C2619" w:rsidRPr="00E8161C" w:rsidRDefault="000C2619" w:rsidP="000C2619">
      <w:pPr>
        <w:pStyle w:val="Tiret2"/>
        <w:numPr>
          <w:ilvl w:val="0"/>
          <w:numId w:val="0"/>
        </w:numPr>
        <w:ind w:left="142"/>
        <w:rPr>
          <w:rFonts w:ascii="Times New Roman" w:hAnsi="Times New Roman"/>
        </w:rPr>
      </w:pPr>
      <w:r w:rsidRPr="00E8161C">
        <w:rPr>
          <w:rFonts w:ascii="Times New Roman" w:hAnsi="Times New Roman"/>
        </w:rPr>
        <w:lastRenderedPageBreak/>
        <w:t xml:space="preserve">Termin realizacji zamówienia obejmuje również przeglądy gwarancyjne i naprawę zgłoszonych wad i usterek przez wykonawcę robót budowlanych. </w:t>
      </w:r>
    </w:p>
    <w:p w14:paraId="380C8679" w14:textId="77777777" w:rsidR="00116487" w:rsidRPr="00A12FBB" w:rsidRDefault="00116487" w:rsidP="00654C43">
      <w:pPr>
        <w:pStyle w:val="Nagwek30"/>
        <w:keepNext/>
        <w:keepLines/>
        <w:shd w:val="clear" w:color="auto" w:fill="auto"/>
        <w:spacing w:line="240" w:lineRule="auto"/>
        <w:ind w:firstLine="0"/>
        <w:rPr>
          <w:rStyle w:val="Nagwek3"/>
          <w:rFonts w:ascii="Times New Roman" w:hAnsi="Times New Roman" w:cs="Times New Roman"/>
          <w:color w:val="FF0000"/>
          <w:sz w:val="24"/>
          <w:szCs w:val="24"/>
        </w:rPr>
      </w:pPr>
    </w:p>
    <w:p w14:paraId="2D89F24C" w14:textId="77777777" w:rsidR="00DA6B38" w:rsidRPr="007B43FC" w:rsidRDefault="006A36D1" w:rsidP="005A7D51">
      <w:pPr>
        <w:pStyle w:val="Nagwek30"/>
        <w:keepNext/>
        <w:keepLines/>
        <w:shd w:val="clear" w:color="auto" w:fill="auto"/>
        <w:spacing w:line="240" w:lineRule="auto"/>
        <w:ind w:left="720" w:hanging="360"/>
        <w:rPr>
          <w:rFonts w:ascii="Times New Roman" w:hAnsi="Times New Roman" w:cs="Times New Roman"/>
          <w:color w:val="000000" w:themeColor="text1"/>
          <w:sz w:val="24"/>
          <w:szCs w:val="24"/>
        </w:rPr>
      </w:pPr>
      <w:r w:rsidRPr="007B43FC">
        <w:rPr>
          <w:rStyle w:val="Nagwek3"/>
          <w:rFonts w:ascii="Times New Roman" w:hAnsi="Times New Roman" w:cs="Times New Roman"/>
          <w:color w:val="000000" w:themeColor="text1"/>
          <w:sz w:val="24"/>
          <w:szCs w:val="24"/>
        </w:rPr>
        <w:t>VI. Wizja lokalna</w:t>
      </w:r>
      <w:bookmarkEnd w:id="6"/>
    </w:p>
    <w:p w14:paraId="2D89F24D" w14:textId="558381DE" w:rsidR="007B43FC" w:rsidRPr="007B43FC" w:rsidRDefault="007B43FC" w:rsidP="007B43FC">
      <w:pPr>
        <w:widowControl/>
        <w:suppressAutoHyphens/>
        <w:spacing w:line="248" w:lineRule="auto"/>
        <w:jc w:val="both"/>
        <w:textAlignment w:val="baseline"/>
        <w:rPr>
          <w:rFonts w:eastAsia="Verdana"/>
          <w:color w:val="FF0000"/>
          <w:kern w:val="2"/>
          <w:lang w:bidi="hi-IN"/>
        </w:rPr>
      </w:pPr>
      <w:r w:rsidRPr="007B43FC">
        <w:rPr>
          <w:rFonts w:eastAsia="Calibri"/>
          <w:kern w:val="2"/>
          <w:lang w:bidi="hi-IN"/>
        </w:rPr>
        <w:t xml:space="preserve">Zaleca się, aby Wykonawca przed sporządzeniem oferty dokonał wizji lokalnej terenu objętego zamówieniem i jego otoczenia, a także zdobył na swoją własną odpowiedzialność </w:t>
      </w:r>
      <w:r>
        <w:rPr>
          <w:rFonts w:eastAsia="Calibri"/>
          <w:kern w:val="2"/>
          <w:lang w:bidi="hi-IN"/>
        </w:rPr>
        <w:t xml:space="preserve"> </w:t>
      </w:r>
      <w:r w:rsidRPr="007B43FC">
        <w:rPr>
          <w:rFonts w:eastAsia="Calibri"/>
          <w:kern w:val="2"/>
          <w:lang w:bidi="hi-IN"/>
        </w:rPr>
        <w:t xml:space="preserve">i ryzyko, wszelkie dodatkowe informacje, które mogą być konieczne do przygotowania oferty oraz podpisania umowy i wykonania zamówienia. Koszt dokonania wizji lokalnej terenu budowy ponosi Wykonawca. </w:t>
      </w:r>
    </w:p>
    <w:p w14:paraId="2D89F24E" w14:textId="77777777" w:rsidR="005A7D51" w:rsidRPr="007B43FC"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14:paraId="2D89F24F"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7" w:name="bookmark9"/>
      <w:r w:rsidRPr="005A7D51">
        <w:rPr>
          <w:rStyle w:val="Nagwek3"/>
          <w:rFonts w:ascii="Times New Roman" w:hAnsi="Times New Roman" w:cs="Times New Roman"/>
          <w:sz w:val="24"/>
          <w:szCs w:val="24"/>
        </w:rPr>
        <w:t>VII. Kwalifikacja podmiotowa wykonawców</w:t>
      </w:r>
      <w:bookmarkEnd w:id="7"/>
    </w:p>
    <w:p w14:paraId="2D89F250" w14:textId="77777777" w:rsidR="00DA6B38" w:rsidRPr="00221AFA" w:rsidRDefault="006A36D1" w:rsidP="006B1EBA">
      <w:pPr>
        <w:pStyle w:val="Teksttreci0"/>
        <w:numPr>
          <w:ilvl w:val="2"/>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221AFA">
        <w:rPr>
          <w:rStyle w:val="Teksttreci"/>
          <w:rFonts w:ascii="Times New Roman" w:hAnsi="Times New Roman" w:cs="Times New Roman"/>
          <w:sz w:val="24"/>
          <w:szCs w:val="24"/>
        </w:rPr>
        <w:t>O udzielenie zamówienia mogą ubiegać się wykonawcy, którzy nie podlegają wykluczeniu z postępowania oraz spełniają warunki udziału w postępowaniu.</w:t>
      </w:r>
    </w:p>
    <w:p w14:paraId="31E32DED" w14:textId="082C487A" w:rsidR="00221AFA" w:rsidRPr="00221AFA" w:rsidRDefault="00A05E30" w:rsidP="00A05E30">
      <w:pPr>
        <w:pStyle w:val="Teksttreci0"/>
        <w:shd w:val="clear" w:color="auto" w:fill="auto"/>
        <w:tabs>
          <w:tab w:val="left" w:pos="366"/>
        </w:tabs>
        <w:spacing w:after="0" w:line="240" w:lineRule="auto"/>
        <w:ind w:left="20" w:right="40" w:firstLine="0"/>
        <w:rPr>
          <w:rFonts w:ascii="Times New Roman" w:hAnsi="Times New Roman" w:cs="Times New Roman"/>
          <w:sz w:val="24"/>
          <w:szCs w:val="24"/>
        </w:rPr>
      </w:pPr>
      <w:r>
        <w:rPr>
          <w:rStyle w:val="Teksttreci"/>
          <w:rFonts w:ascii="Times New Roman" w:hAnsi="Times New Roman" w:cs="Times New Roman"/>
          <w:sz w:val="24"/>
          <w:szCs w:val="24"/>
        </w:rPr>
        <w:t xml:space="preserve">1.1 </w:t>
      </w:r>
      <w:r w:rsidR="006A36D1" w:rsidRPr="00221AFA">
        <w:rPr>
          <w:rStyle w:val="Teksttreci"/>
          <w:rFonts w:ascii="Times New Roman" w:hAnsi="Times New Roman" w:cs="Times New Roman"/>
          <w:sz w:val="24"/>
          <w:szCs w:val="24"/>
        </w:rPr>
        <w:t>Zamawiający będzie stosował obligatoryjne przesłanki wykluczenia z postępowania określone w art. 10 ust. 1 Regulaminu.</w:t>
      </w:r>
    </w:p>
    <w:p w14:paraId="0D078B87" w14:textId="30967CEC" w:rsidR="00201E80" w:rsidRPr="00A05E30" w:rsidRDefault="009D263F" w:rsidP="00A3387F">
      <w:pPr>
        <w:pStyle w:val="Teksttreci0"/>
        <w:numPr>
          <w:ilvl w:val="1"/>
          <w:numId w:val="24"/>
        </w:numPr>
        <w:shd w:val="clear" w:color="auto" w:fill="auto"/>
        <w:tabs>
          <w:tab w:val="left" w:pos="366"/>
        </w:tabs>
        <w:spacing w:after="0" w:line="240" w:lineRule="auto"/>
        <w:rPr>
          <w:rStyle w:val="Nagwek3"/>
          <w:rFonts w:ascii="Times New Roman" w:hAnsi="Times New Roman" w:cs="Times New Roman"/>
          <w:sz w:val="24"/>
          <w:szCs w:val="24"/>
        </w:rPr>
      </w:pPr>
      <w:r w:rsidRPr="00221AFA">
        <w:rPr>
          <w:rStyle w:val="Teksttreci"/>
          <w:rFonts w:ascii="Times New Roman" w:hAnsi="Times New Roman" w:cs="Times New Roman"/>
          <w:sz w:val="24"/>
          <w:szCs w:val="24"/>
        </w:rPr>
        <w:t xml:space="preserve">Wykonawcy </w:t>
      </w:r>
      <w:r w:rsidRPr="00650070">
        <w:rPr>
          <w:rStyle w:val="Teksttreci"/>
          <w:rFonts w:ascii="Times New Roman" w:hAnsi="Times New Roman" w:cs="Times New Roman"/>
          <w:sz w:val="24"/>
          <w:szCs w:val="24"/>
        </w:rPr>
        <w:t xml:space="preserve">ubiegający się o udzielenie zamówienia publicznego muszą </w:t>
      </w:r>
      <w:r w:rsidR="00C47DA0" w:rsidRPr="00650070">
        <w:rPr>
          <w:rStyle w:val="Teksttreci"/>
          <w:rFonts w:ascii="Times New Roman" w:hAnsi="Times New Roman" w:cs="Times New Roman"/>
          <w:sz w:val="24"/>
          <w:szCs w:val="24"/>
        </w:rPr>
        <w:t>spełniać niżej wymienione warunki udziału w postępowaniu</w:t>
      </w:r>
      <w:r w:rsidR="006A36D1" w:rsidRPr="00650070">
        <w:rPr>
          <w:rStyle w:val="Teksttreci"/>
          <w:rFonts w:ascii="Times New Roman" w:hAnsi="Times New Roman" w:cs="Times New Roman"/>
          <w:sz w:val="24"/>
          <w:szCs w:val="24"/>
        </w:rPr>
        <w:t>:</w:t>
      </w:r>
      <w:r w:rsidR="009F48B7">
        <w:rPr>
          <w:rStyle w:val="Teksttreci"/>
          <w:rFonts w:ascii="Times New Roman" w:hAnsi="Times New Roman" w:cs="Times New Roman"/>
          <w:sz w:val="24"/>
          <w:szCs w:val="24"/>
        </w:rPr>
        <w:t xml:space="preserve"> </w:t>
      </w:r>
    </w:p>
    <w:p w14:paraId="20693B9C" w14:textId="77777777" w:rsidR="001F0733" w:rsidRDefault="001F0733" w:rsidP="00A05E30">
      <w:pPr>
        <w:pStyle w:val="Teksttreci0"/>
        <w:shd w:val="clear" w:color="auto" w:fill="auto"/>
        <w:spacing w:after="0" w:line="240" w:lineRule="auto"/>
        <w:ind w:left="568" w:hanging="284"/>
        <w:rPr>
          <w:rStyle w:val="Nagwek3"/>
          <w:rFonts w:ascii="Times New Roman" w:hAnsi="Times New Roman" w:cs="Times New Roman"/>
          <w:b/>
          <w:sz w:val="24"/>
          <w:szCs w:val="24"/>
        </w:rPr>
      </w:pPr>
    </w:p>
    <w:p w14:paraId="471540E7" w14:textId="712769B9" w:rsidR="00B4440B" w:rsidRPr="001F0733" w:rsidRDefault="00A05E30" w:rsidP="001F0733">
      <w:pPr>
        <w:pStyle w:val="Teksttreci0"/>
        <w:shd w:val="clear" w:color="auto" w:fill="auto"/>
        <w:spacing w:after="0" w:line="240" w:lineRule="auto"/>
        <w:ind w:left="568" w:hanging="284"/>
        <w:rPr>
          <w:rStyle w:val="Teksttreci"/>
          <w:rFonts w:ascii="Times New Roman" w:hAnsi="Times New Roman" w:cs="Times New Roman"/>
          <w:b/>
          <w:sz w:val="24"/>
          <w:szCs w:val="24"/>
        </w:rPr>
      </w:pPr>
      <w:r>
        <w:rPr>
          <w:rStyle w:val="Nagwek3"/>
          <w:rFonts w:ascii="Times New Roman" w:hAnsi="Times New Roman" w:cs="Times New Roman"/>
          <w:b/>
          <w:sz w:val="24"/>
          <w:szCs w:val="24"/>
        </w:rPr>
        <w:t>w</w:t>
      </w:r>
      <w:r w:rsidR="00201E80" w:rsidRPr="00E60AC6">
        <w:rPr>
          <w:rStyle w:val="Nagwek3"/>
          <w:rFonts w:ascii="Times New Roman" w:hAnsi="Times New Roman" w:cs="Times New Roman"/>
          <w:b/>
          <w:sz w:val="24"/>
          <w:szCs w:val="24"/>
        </w:rPr>
        <w:t xml:space="preserve"> zakresie doświadczenia</w:t>
      </w:r>
    </w:p>
    <w:p w14:paraId="3774F27D" w14:textId="48698C8B" w:rsidR="00201E80" w:rsidRPr="00B4440B" w:rsidRDefault="00201E80" w:rsidP="00B4440B">
      <w:pPr>
        <w:pStyle w:val="Nagwek30"/>
        <w:keepNext/>
        <w:keepLines/>
        <w:numPr>
          <w:ilvl w:val="0"/>
          <w:numId w:val="25"/>
        </w:numPr>
        <w:shd w:val="clear" w:color="auto" w:fill="auto"/>
        <w:spacing w:line="240" w:lineRule="auto"/>
        <w:ind w:right="60"/>
        <w:rPr>
          <w:rStyle w:val="Teksttreci"/>
          <w:rFonts w:ascii="Times New Roman" w:hAnsi="Times New Roman" w:cs="Times New Roman"/>
          <w:color w:val="auto"/>
          <w:sz w:val="24"/>
          <w:szCs w:val="24"/>
        </w:rPr>
      </w:pPr>
      <w:r w:rsidRPr="00731A5F">
        <w:rPr>
          <w:rStyle w:val="Teksttreci"/>
          <w:rFonts w:ascii="Times New Roman" w:hAnsi="Times New Roman" w:cs="Times New Roman"/>
          <w:b w:val="0"/>
          <w:bCs w:val="0"/>
          <w:sz w:val="24"/>
          <w:szCs w:val="24"/>
        </w:rPr>
        <w:t xml:space="preserve">w okresie ostatnich trzech lat przed upływem terminu składania ofert, a jeżeli okres prowadzenia działalności jest krótszy - w tym okresie, </w:t>
      </w:r>
      <w:r w:rsidRPr="00201E80">
        <w:rPr>
          <w:rStyle w:val="Teksttreci"/>
          <w:rFonts w:ascii="Times New Roman" w:hAnsi="Times New Roman" w:cs="Times New Roman"/>
          <w:sz w:val="24"/>
          <w:szCs w:val="24"/>
        </w:rPr>
        <w:t xml:space="preserve">wykonali co najmniej jedną usługę, </w:t>
      </w:r>
      <w:r w:rsidRPr="00B4440B">
        <w:rPr>
          <w:rStyle w:val="Teksttreci"/>
          <w:rFonts w:ascii="Times New Roman" w:hAnsi="Times New Roman" w:cs="Times New Roman"/>
          <w:color w:val="auto"/>
          <w:sz w:val="24"/>
          <w:szCs w:val="24"/>
        </w:rPr>
        <w:t xml:space="preserve">która polegała na pełnieniu funkcji Inspektora Nadzoru (lub równoważnej) </w:t>
      </w:r>
      <w:r w:rsidR="008C561B" w:rsidRPr="00B4440B">
        <w:rPr>
          <w:rStyle w:val="Teksttreci"/>
          <w:rFonts w:ascii="Times New Roman" w:hAnsi="Times New Roman" w:cs="Times New Roman"/>
          <w:color w:val="auto"/>
          <w:sz w:val="24"/>
          <w:szCs w:val="24"/>
        </w:rPr>
        <w:t>nad</w:t>
      </w:r>
      <w:r w:rsidR="00B4440B">
        <w:rPr>
          <w:rStyle w:val="Teksttreci"/>
          <w:rFonts w:ascii="Times New Roman" w:hAnsi="Times New Roman" w:cs="Times New Roman"/>
          <w:color w:val="auto"/>
          <w:sz w:val="24"/>
          <w:szCs w:val="24"/>
        </w:rPr>
        <w:t xml:space="preserve"> </w:t>
      </w:r>
      <w:r w:rsidR="008C561B" w:rsidRPr="00B4440B">
        <w:rPr>
          <w:rFonts w:ascii="Times New Roman" w:hAnsi="Times New Roman" w:cs="Times New Roman"/>
          <w:color w:val="auto"/>
          <w:sz w:val="24"/>
          <w:szCs w:val="24"/>
        </w:rPr>
        <w:t>budową lub remontem stacji wodociągowej</w:t>
      </w:r>
      <w:r w:rsidRPr="00B4440B">
        <w:rPr>
          <w:rStyle w:val="Teksttreci"/>
          <w:rFonts w:ascii="Times New Roman" w:hAnsi="Times New Roman" w:cs="Times New Roman"/>
          <w:color w:val="auto"/>
          <w:sz w:val="24"/>
          <w:szCs w:val="24"/>
        </w:rPr>
        <w:t>,</w:t>
      </w:r>
      <w:r w:rsidRPr="00B4440B">
        <w:rPr>
          <w:rStyle w:val="Teksttreci"/>
          <w:rFonts w:ascii="Times New Roman" w:hAnsi="Times New Roman" w:cs="Times New Roman"/>
          <w:b w:val="0"/>
          <w:bCs w:val="0"/>
          <w:color w:val="auto"/>
          <w:sz w:val="24"/>
          <w:szCs w:val="24"/>
        </w:rPr>
        <w:t xml:space="preserve"> która </w:t>
      </w:r>
      <w:r w:rsidRPr="00B4440B">
        <w:rPr>
          <w:rStyle w:val="Teksttreci"/>
          <w:rFonts w:ascii="Times New Roman" w:hAnsi="Times New Roman" w:cs="Times New Roman"/>
          <w:b w:val="0"/>
          <w:bCs w:val="0"/>
          <w:sz w:val="24"/>
          <w:szCs w:val="24"/>
        </w:rPr>
        <w:t>obejmowała m.in.: prowadzenie nadzoru inwestorskiego inwestycji w branżach ogólnobudowlanej, sanitarnej, elektrycznej.</w:t>
      </w:r>
    </w:p>
    <w:p w14:paraId="1905364B" w14:textId="77777777" w:rsidR="00201E80" w:rsidRDefault="00201E80" w:rsidP="00747F18">
      <w:pPr>
        <w:pStyle w:val="Teksttreci0"/>
        <w:shd w:val="clear" w:color="auto" w:fill="auto"/>
        <w:tabs>
          <w:tab w:val="left" w:pos="366"/>
        </w:tabs>
        <w:spacing w:after="0" w:line="240" w:lineRule="auto"/>
        <w:ind w:left="284" w:firstLine="0"/>
        <w:rPr>
          <w:rStyle w:val="Teksttreci"/>
          <w:rFonts w:ascii="Times New Roman" w:hAnsi="Times New Roman" w:cs="Times New Roman"/>
          <w:sz w:val="24"/>
          <w:szCs w:val="24"/>
        </w:rPr>
      </w:pPr>
    </w:p>
    <w:p w14:paraId="59604A0E" w14:textId="0F46ABDA" w:rsidR="00731A5F" w:rsidRPr="007A2ADA" w:rsidRDefault="00731A5F" w:rsidP="007A2ADA">
      <w:pPr>
        <w:pStyle w:val="Nagwek30"/>
        <w:keepNext/>
        <w:keepLines/>
        <w:numPr>
          <w:ilvl w:val="0"/>
          <w:numId w:val="25"/>
        </w:numPr>
        <w:shd w:val="clear" w:color="auto" w:fill="auto"/>
        <w:spacing w:line="240" w:lineRule="auto"/>
        <w:ind w:right="60"/>
        <w:rPr>
          <w:rStyle w:val="Teksttreci"/>
          <w:rFonts w:ascii="Times New Roman" w:hAnsi="Times New Roman" w:cs="Times New Roman"/>
          <w:b w:val="0"/>
          <w:bCs w:val="0"/>
          <w:sz w:val="24"/>
          <w:szCs w:val="24"/>
        </w:rPr>
      </w:pPr>
      <w:bookmarkStart w:id="8" w:name="bookmark10"/>
      <w:r w:rsidRPr="00731A5F">
        <w:rPr>
          <w:rStyle w:val="Teksttreci"/>
          <w:rFonts w:ascii="Times New Roman" w:hAnsi="Times New Roman" w:cs="Times New Roman"/>
          <w:b w:val="0"/>
          <w:bCs w:val="0"/>
          <w:sz w:val="24"/>
          <w:szCs w:val="24"/>
        </w:rPr>
        <w:lastRenderedPageBreak/>
        <w:t xml:space="preserve">w okresie ostatnich trzech lat przed upływem terminu składania ofert, a jeżeli okres prowadzenia działalności jest krótszy - w tym okresie, </w:t>
      </w:r>
      <w:r w:rsidRPr="00201E80">
        <w:rPr>
          <w:rStyle w:val="Teksttreci"/>
          <w:rFonts w:ascii="Times New Roman" w:hAnsi="Times New Roman" w:cs="Times New Roman"/>
          <w:sz w:val="24"/>
          <w:szCs w:val="24"/>
        </w:rPr>
        <w:t xml:space="preserve">wykonali co najmniej jedną usługę, która polegała na pełnieniu funkcji Inspektora Nadzoru (lub równoważnej) nad budową </w:t>
      </w:r>
      <w:r w:rsidR="007A2ADA" w:rsidRPr="007A2ADA">
        <w:rPr>
          <w:rFonts w:ascii="Times New Roman" w:hAnsi="Times New Roman" w:cs="Times New Roman"/>
          <w:sz w:val="24"/>
          <w:szCs w:val="24"/>
        </w:rPr>
        <w:t>oczyszczalni ścieków wraz z budową sieci kanalizacji sanitarnej</w:t>
      </w:r>
      <w:r w:rsidRPr="007A2ADA">
        <w:rPr>
          <w:rStyle w:val="Teksttreci"/>
          <w:rFonts w:ascii="Times New Roman" w:hAnsi="Times New Roman" w:cs="Times New Roman"/>
          <w:b w:val="0"/>
          <w:bCs w:val="0"/>
          <w:sz w:val="24"/>
          <w:szCs w:val="24"/>
        </w:rPr>
        <w:t>, która obejmowała m.in.: prowadzenie nadzoru inwestorskiego inwestycji w branżach ogólnobudowlanej, sanitarnej, elektrycznej</w:t>
      </w:r>
      <w:r w:rsidR="00201E80" w:rsidRPr="007A2ADA">
        <w:rPr>
          <w:rStyle w:val="Teksttreci"/>
          <w:rFonts w:ascii="Times New Roman" w:hAnsi="Times New Roman" w:cs="Times New Roman"/>
          <w:b w:val="0"/>
          <w:bCs w:val="0"/>
          <w:sz w:val="24"/>
          <w:szCs w:val="24"/>
        </w:rPr>
        <w:t>.</w:t>
      </w:r>
    </w:p>
    <w:p w14:paraId="21EB8C95" w14:textId="77777777" w:rsidR="00731A5F" w:rsidRPr="00731A5F" w:rsidRDefault="00731A5F" w:rsidP="00201E80">
      <w:pPr>
        <w:pStyle w:val="Nagwek30"/>
        <w:keepNext/>
        <w:keepLines/>
        <w:shd w:val="clear" w:color="auto" w:fill="auto"/>
        <w:spacing w:line="240" w:lineRule="auto"/>
        <w:ind w:right="60" w:firstLine="0"/>
        <w:rPr>
          <w:rStyle w:val="Teksttreci"/>
          <w:rFonts w:ascii="Arial Narrow" w:hAnsi="Arial Narrow" w:cs="Times New Roman"/>
          <w:b w:val="0"/>
          <w:sz w:val="22"/>
          <w:szCs w:val="22"/>
        </w:rPr>
      </w:pPr>
    </w:p>
    <w:p w14:paraId="266280EA" w14:textId="77777777" w:rsidR="00731A5F" w:rsidRPr="00731A5F" w:rsidRDefault="00731A5F" w:rsidP="00731A5F">
      <w:pPr>
        <w:pStyle w:val="Nagwek30"/>
        <w:keepNext/>
        <w:keepLines/>
        <w:shd w:val="clear" w:color="auto" w:fill="auto"/>
        <w:spacing w:line="240" w:lineRule="auto"/>
        <w:ind w:left="40" w:right="60" w:firstLine="0"/>
        <w:rPr>
          <w:rStyle w:val="Teksttreci"/>
          <w:rFonts w:ascii="Arial Narrow" w:hAnsi="Arial Narrow" w:cs="Times New Roman"/>
          <w:b w:val="0"/>
          <w:sz w:val="22"/>
          <w:szCs w:val="22"/>
        </w:rPr>
      </w:pPr>
    </w:p>
    <w:p w14:paraId="53B94351" w14:textId="647CE4CD" w:rsidR="003B538A" w:rsidRPr="00E60AC6" w:rsidRDefault="003B538A" w:rsidP="00731A5F">
      <w:pPr>
        <w:pStyle w:val="Nagwek30"/>
        <w:keepNext/>
        <w:keepLines/>
        <w:shd w:val="clear" w:color="auto" w:fill="auto"/>
        <w:spacing w:line="240" w:lineRule="auto"/>
        <w:ind w:left="40" w:right="60" w:firstLine="0"/>
        <w:rPr>
          <w:rStyle w:val="Nagwek3"/>
          <w:rFonts w:ascii="Times New Roman" w:hAnsi="Times New Roman" w:cs="Times New Roman"/>
          <w:sz w:val="24"/>
          <w:szCs w:val="24"/>
        </w:rPr>
      </w:pPr>
      <w:r w:rsidRPr="00E60AC6">
        <w:rPr>
          <w:rStyle w:val="Nagwek3"/>
          <w:rFonts w:ascii="Times New Roman" w:hAnsi="Times New Roman" w:cs="Times New Roman"/>
          <w:sz w:val="24"/>
          <w:szCs w:val="24"/>
        </w:rPr>
        <w:t>W zakresie zdolności zawodowej (w zakresie personelu) tj. do realizacji zamówienia skierowane zostaną przez Wykonawcę nw. osoby:</w:t>
      </w:r>
    </w:p>
    <w:p w14:paraId="0E332EBB" w14:textId="77777777" w:rsidR="00E60AC6" w:rsidRPr="00E60AC6" w:rsidRDefault="00E60AC6" w:rsidP="00E60AC6">
      <w:pPr>
        <w:ind w:right="14"/>
        <w:jc w:val="both"/>
        <w:rPr>
          <w:b/>
        </w:rPr>
      </w:pPr>
    </w:p>
    <w:p w14:paraId="34297D42" w14:textId="08F029DF" w:rsidR="00E60AC6" w:rsidRPr="00E60AC6" w:rsidRDefault="00E60AC6" w:rsidP="00050ECC">
      <w:pPr>
        <w:ind w:right="14"/>
        <w:jc w:val="both"/>
      </w:pPr>
      <w:r w:rsidRPr="00E60AC6">
        <w:rPr>
          <w:b/>
        </w:rPr>
        <w:t>Inspektor Nadzoru branży konstrukcyjno-budowlanej</w:t>
      </w:r>
      <w:r w:rsidRPr="00E60AC6">
        <w:t xml:space="preserve"> z uprawnieniami budowlanymi </w:t>
      </w:r>
      <w:r>
        <w:t xml:space="preserve">                </w:t>
      </w:r>
      <w:r w:rsidRPr="00E60AC6">
        <w:t>w specjalności konstrukcyjno-budowlanej do kierowania robotami budowlanymi bez ograniczeń wpisany na listę członków właściwej izby samorządu zawodowego,</w:t>
      </w:r>
      <w:r w:rsidR="00050ECC">
        <w:t xml:space="preserve"> </w:t>
      </w:r>
      <w:r w:rsidRPr="00E60AC6">
        <w:t>mający co najmniej 10 letnie doświadczenie zawodowe (licząc od uzyskania  uprawnień budowlanych) na stanowisku inspektora nadzoru.</w:t>
      </w:r>
    </w:p>
    <w:p w14:paraId="1EAA9A1A" w14:textId="77777777" w:rsidR="00E60AC6" w:rsidRPr="00E60AC6" w:rsidRDefault="00E60AC6" w:rsidP="00E60AC6">
      <w:pPr>
        <w:ind w:left="142" w:right="14" w:hanging="142"/>
        <w:jc w:val="both"/>
        <w:rPr>
          <w:b/>
        </w:rPr>
      </w:pPr>
    </w:p>
    <w:p w14:paraId="28455509" w14:textId="0C9228FB" w:rsidR="00E60AC6" w:rsidRPr="00E60AC6" w:rsidRDefault="00E60AC6" w:rsidP="00E60AC6">
      <w:pPr>
        <w:ind w:right="14"/>
        <w:jc w:val="both"/>
      </w:pPr>
      <w:r w:rsidRPr="00E60AC6">
        <w:rPr>
          <w:b/>
        </w:rPr>
        <w:t>Inspektor Nadzoru branży sanitarnej</w:t>
      </w:r>
      <w:r w:rsidRPr="00E60AC6">
        <w:t xml:space="preserve"> z uprawnieniami budowlanymi w specjalności instalacyjnej</w:t>
      </w:r>
      <w:r>
        <w:t xml:space="preserve"> </w:t>
      </w:r>
      <w:r w:rsidRPr="00E60AC6">
        <w:t>w zakresie sieci, instalacji  i urządzeń cieplnych, wentylacyjnych, gazowych, wodociągowych</w:t>
      </w:r>
      <w:r>
        <w:t xml:space="preserve"> </w:t>
      </w:r>
      <w:r w:rsidRPr="00E60AC6">
        <w:t xml:space="preserve">i kanalizacyjnych do kierowania robotami budowlanymi bez ograniczeń wpisany na listę członków właściwej izby samorządu zawodowego, mający co najmniej 10 letnie doświadczenie zawodowe (licząc od uzyskania uprawnień budowlanych) na stanowisku inspektora nadzoru w procesie realizacji robót budowlanych. </w:t>
      </w:r>
    </w:p>
    <w:p w14:paraId="06DBFDEF" w14:textId="77777777" w:rsidR="00E60AC6" w:rsidRPr="00E60AC6" w:rsidRDefault="00E60AC6" w:rsidP="00E60AC6">
      <w:pPr>
        <w:pStyle w:val="Akapitzlist"/>
        <w:ind w:left="284" w:right="14" w:hanging="284"/>
        <w:jc w:val="both"/>
      </w:pPr>
    </w:p>
    <w:p w14:paraId="3EF29339" w14:textId="0F1117A7" w:rsidR="00E60AC6" w:rsidRPr="00E60AC6" w:rsidRDefault="00E60AC6" w:rsidP="00E60AC6">
      <w:pPr>
        <w:ind w:right="14"/>
        <w:jc w:val="both"/>
      </w:pPr>
      <w:r w:rsidRPr="00E60AC6">
        <w:rPr>
          <w:b/>
        </w:rPr>
        <w:t>Inspektor Nadzoru branży elektrycznej</w:t>
      </w:r>
      <w:r w:rsidRPr="00E60AC6">
        <w:t xml:space="preserve"> z uprawnieniami budowlanymi w specjalności instalacyjnej</w:t>
      </w:r>
      <w:r>
        <w:t xml:space="preserve"> </w:t>
      </w:r>
      <w:r w:rsidRPr="00E60AC6">
        <w:t xml:space="preserve">w zakresie sieci instalacji, urządzeń elektrycznych i elektroenergetycznych do kierowania robotami budowlanymi bez ograniczeń wpisany na listę członków właściwej izby samorządu zawodowego, mający co najmniej 5 letnie doświadczenie zawodowe (licząc od uzyskania uprawnień budowlanych) na stanowisku inspektora nadzoru. </w:t>
      </w:r>
    </w:p>
    <w:p w14:paraId="161DA33B" w14:textId="77777777" w:rsidR="003B538A" w:rsidRPr="00E60AC6" w:rsidRDefault="003B538A" w:rsidP="00E60AC6">
      <w:pPr>
        <w:pStyle w:val="Tekstkomentarza1"/>
        <w:spacing w:line="240" w:lineRule="auto"/>
        <w:ind w:left="0" w:firstLine="0"/>
        <w:rPr>
          <w:rFonts w:ascii="Times New Roman" w:hAnsi="Times New Roman"/>
          <w:b/>
          <w:sz w:val="24"/>
          <w:szCs w:val="24"/>
        </w:rPr>
      </w:pPr>
    </w:p>
    <w:p w14:paraId="0A0BBF5E" w14:textId="6C252AE9" w:rsidR="003B538A" w:rsidRPr="00E60AC6" w:rsidRDefault="003B538A" w:rsidP="00E60AC6">
      <w:pPr>
        <w:tabs>
          <w:tab w:val="left" w:pos="360"/>
        </w:tabs>
        <w:suppressAutoHyphens/>
        <w:overflowPunct w:val="0"/>
        <w:autoSpaceDE w:val="0"/>
        <w:jc w:val="both"/>
        <w:textAlignment w:val="baseline"/>
      </w:pPr>
      <w:r w:rsidRPr="00E60AC6">
        <w:t>2. Przedstawiony powyżej skład personelu należy traktować jako niezbędne minimum, jeżeli</w:t>
      </w:r>
      <w:r w:rsidR="00A41893">
        <w:t xml:space="preserve"> </w:t>
      </w:r>
      <w:r w:rsidRPr="00E60AC6">
        <w:t xml:space="preserve"> w ocenie Wykonawcy wymagany przez Zamawiającego zespół jest niewystarczający do rzetelnej realizacji niniejszego zamówienia, Wykonawca powinien zatrudnić dodatkowe osoby, a koszty ich utrzymania należy uwzględnić w składanej ofercie. Zamawiający nie będzie ponosił żadnych dodatkowych kosztów z tego tytułu.</w:t>
      </w:r>
    </w:p>
    <w:p w14:paraId="58194C32" w14:textId="6B50FF86" w:rsidR="00E60AC6" w:rsidRPr="00E60AC6" w:rsidRDefault="003B538A" w:rsidP="00E60AC6">
      <w:pPr>
        <w:spacing w:line="278" w:lineRule="exact"/>
        <w:ind w:right="20"/>
        <w:jc w:val="both"/>
        <w:rPr>
          <w:rStyle w:val="Teksttreci"/>
          <w:rFonts w:ascii="Times New Roman" w:hAnsi="Times New Roman" w:cs="Times New Roman"/>
          <w:sz w:val="24"/>
          <w:szCs w:val="24"/>
        </w:rPr>
      </w:pPr>
      <w:r w:rsidRPr="00E60AC6">
        <w:rPr>
          <w:rStyle w:val="Teksttreci"/>
          <w:rFonts w:ascii="Times New Roman" w:hAnsi="Times New Roman" w:cs="Times New Roman"/>
          <w:sz w:val="24"/>
          <w:szCs w:val="24"/>
        </w:rPr>
        <w:t xml:space="preserve">3. Ocena spełniania warunku będzie dokonana na podstawie złożonego wykazu wykonanych usług i dokumentów potwierdzających, że usługi te zostały wykonane należycie i zgodnie  </w:t>
      </w:r>
      <w:r w:rsidR="00E60AC6">
        <w:rPr>
          <w:rStyle w:val="Teksttreci"/>
          <w:rFonts w:ascii="Times New Roman" w:hAnsi="Times New Roman" w:cs="Times New Roman"/>
          <w:sz w:val="24"/>
          <w:szCs w:val="24"/>
        </w:rPr>
        <w:t xml:space="preserve">                </w:t>
      </w:r>
      <w:r w:rsidRPr="00E60AC6">
        <w:rPr>
          <w:rStyle w:val="Teksttreci"/>
          <w:rFonts w:ascii="Times New Roman" w:hAnsi="Times New Roman" w:cs="Times New Roman"/>
          <w:sz w:val="24"/>
          <w:szCs w:val="24"/>
        </w:rPr>
        <w:t xml:space="preserve">z przepisami prawa budowlanego, przy czym dowodami tymi są referencje bądź inne dokumenty wystawione przez podmiot, na rzecz którego usługi były wykonywane, a jeżeli </w:t>
      </w:r>
      <w:r w:rsidR="00E60AC6">
        <w:rPr>
          <w:rStyle w:val="Teksttreci"/>
          <w:rFonts w:ascii="Times New Roman" w:hAnsi="Times New Roman" w:cs="Times New Roman"/>
          <w:sz w:val="24"/>
          <w:szCs w:val="24"/>
        </w:rPr>
        <w:t xml:space="preserve">              </w:t>
      </w:r>
      <w:r w:rsidRPr="00E60AC6">
        <w:rPr>
          <w:rStyle w:val="Teksttreci"/>
          <w:rFonts w:ascii="Times New Roman" w:hAnsi="Times New Roman" w:cs="Times New Roman"/>
          <w:sz w:val="24"/>
          <w:szCs w:val="24"/>
        </w:rPr>
        <w:t>z uzasadnionej przyczyny o obiektywnym charakterze wykonawca nie będzie w stanie uzyskać tych dokumentów - inne dokumenty, na zasadzie spełnia/nie spełnia</w:t>
      </w:r>
    </w:p>
    <w:p w14:paraId="7BB5C188" w14:textId="510F4B49" w:rsidR="003B538A" w:rsidRPr="00E60AC6" w:rsidRDefault="003B538A" w:rsidP="00E60AC6">
      <w:pPr>
        <w:spacing w:line="278" w:lineRule="exact"/>
        <w:ind w:right="20"/>
        <w:jc w:val="both"/>
        <w:rPr>
          <w:rFonts w:eastAsia="Arial"/>
          <w:shd w:val="clear" w:color="auto" w:fill="FFFFFF"/>
        </w:rPr>
      </w:pPr>
      <w:r w:rsidRPr="00E60AC6">
        <w:rPr>
          <w:rStyle w:val="Teksttreci60"/>
          <w:rFonts w:ascii="Times New Roman" w:hAnsi="Times New Roman" w:cs="Times New Roman"/>
          <w:color w:val="000000" w:themeColor="text1"/>
          <w:sz w:val="24"/>
          <w:szCs w:val="24"/>
        </w:rPr>
        <w:t xml:space="preserve">4. Wykonawca może polegać na wiedzy i doświadczeniu innego lub innych podmiotów, niezależnie od charakteru prawnego łączących go z nimi stosunków prawnych. W takiej sytuacji wykonawca zobowiązany będzie udowodnić, iż będzie dysponował wiedzą </w:t>
      </w:r>
      <w:r w:rsidR="00E60AC6">
        <w:rPr>
          <w:rStyle w:val="Teksttreci60"/>
          <w:rFonts w:ascii="Times New Roman" w:hAnsi="Times New Roman" w:cs="Times New Roman"/>
          <w:color w:val="000000" w:themeColor="text1"/>
          <w:sz w:val="24"/>
          <w:szCs w:val="24"/>
        </w:rPr>
        <w:t xml:space="preserve">                          </w:t>
      </w:r>
      <w:r w:rsidRPr="00E60AC6">
        <w:rPr>
          <w:rStyle w:val="Teksttreci60"/>
          <w:rFonts w:ascii="Times New Roman" w:hAnsi="Times New Roman" w:cs="Times New Roman"/>
          <w:color w:val="000000" w:themeColor="text1"/>
          <w:sz w:val="24"/>
          <w:szCs w:val="24"/>
        </w:rPr>
        <w:t>i doświadczeniem niezbędnym do realizacji zamówienia,</w:t>
      </w:r>
      <w:r w:rsidR="00E60AC6">
        <w:rPr>
          <w:rStyle w:val="Teksttreci60"/>
          <w:rFonts w:ascii="Times New Roman" w:hAnsi="Times New Roman" w:cs="Times New Roman"/>
          <w:color w:val="000000" w:themeColor="text1"/>
          <w:sz w:val="24"/>
          <w:szCs w:val="24"/>
        </w:rPr>
        <w:t xml:space="preserve"> </w:t>
      </w:r>
      <w:r w:rsidRPr="00E60AC6">
        <w:rPr>
          <w:rStyle w:val="Teksttreci60"/>
          <w:rFonts w:ascii="Times New Roman" w:hAnsi="Times New Roman" w:cs="Times New Roman"/>
          <w:color w:val="000000" w:themeColor="text1"/>
          <w:sz w:val="24"/>
          <w:szCs w:val="24"/>
        </w:rPr>
        <w:t xml:space="preserve">w szczególności przedstawiając zobowiązanie tych podmiotów do oddania do dyspozycji prawo korzystania z ich wiedzy </w:t>
      </w:r>
      <w:r w:rsidR="00E60AC6">
        <w:rPr>
          <w:rStyle w:val="Teksttreci60"/>
          <w:rFonts w:ascii="Times New Roman" w:hAnsi="Times New Roman" w:cs="Times New Roman"/>
          <w:color w:val="000000" w:themeColor="text1"/>
          <w:sz w:val="24"/>
          <w:szCs w:val="24"/>
        </w:rPr>
        <w:t xml:space="preserve">                  </w:t>
      </w:r>
      <w:r w:rsidRPr="00E60AC6">
        <w:rPr>
          <w:rStyle w:val="Teksttreci60"/>
          <w:rFonts w:ascii="Times New Roman" w:hAnsi="Times New Roman" w:cs="Times New Roman"/>
          <w:color w:val="000000" w:themeColor="text1"/>
          <w:sz w:val="24"/>
          <w:szCs w:val="24"/>
        </w:rPr>
        <w:t xml:space="preserve">i doświadczenia na okres realizacji zamówienia. </w:t>
      </w:r>
    </w:p>
    <w:p w14:paraId="2D89F27D" w14:textId="77777777" w:rsidR="0072278A" w:rsidRPr="00221AFA" w:rsidRDefault="0072278A" w:rsidP="0072278A">
      <w:pPr>
        <w:pStyle w:val="Teksttreci0"/>
        <w:shd w:val="clear" w:color="auto" w:fill="auto"/>
        <w:tabs>
          <w:tab w:val="left" w:pos="284"/>
        </w:tabs>
        <w:spacing w:after="0" w:line="240" w:lineRule="auto"/>
        <w:ind w:left="284" w:right="20" w:firstLine="0"/>
        <w:rPr>
          <w:rStyle w:val="Nagwek3"/>
          <w:rFonts w:ascii="Times New Roman" w:hAnsi="Times New Roman" w:cs="Times New Roman"/>
          <w:color w:val="000000" w:themeColor="text1"/>
          <w:sz w:val="24"/>
          <w:szCs w:val="24"/>
        </w:rPr>
      </w:pPr>
    </w:p>
    <w:p w14:paraId="2D89F27E" w14:textId="77777777"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8"/>
    </w:p>
    <w:p w14:paraId="2D89F27F" w14:textId="77777777" w:rsidR="00DA6B38" w:rsidRPr="005A7D51" w:rsidRDefault="006A36D1" w:rsidP="0072278A">
      <w:pPr>
        <w:pStyle w:val="Teksttreci0"/>
        <w:shd w:val="clear" w:color="auto" w:fill="auto"/>
        <w:tabs>
          <w:tab w:val="left" w:pos="35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14:paraId="2D89F280" w14:textId="6BD5E7BE" w:rsidR="00DA6B38" w:rsidRPr="005A7D51" w:rsidRDefault="006A36D1" w:rsidP="0072278A">
      <w:pPr>
        <w:pStyle w:val="Teksttreci0"/>
        <w:shd w:val="clear" w:color="auto" w:fill="auto"/>
        <w:tabs>
          <w:tab w:val="left" w:pos="361"/>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Wykonawcy występujący wspólnie ustanawiają pełnomocnika do reprezentowania ich </w:t>
      </w:r>
      <w:r w:rsidR="00F73198">
        <w:rPr>
          <w:rStyle w:val="Teksttreci"/>
          <w:rFonts w:ascii="Times New Roman" w:hAnsi="Times New Roman" w:cs="Times New Roman"/>
          <w:sz w:val="24"/>
          <w:szCs w:val="24"/>
        </w:rPr>
        <w:t xml:space="preserve"> </w:t>
      </w:r>
      <w:r w:rsidR="00A41893">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postępowaniu o udzielenie zamówienia albo reprezentowania ich w postępowaniu i zawarcia umowy w sprawie zamówienia sektorowego podprogowego.</w:t>
      </w:r>
    </w:p>
    <w:p w14:paraId="2D89F281" w14:textId="77777777" w:rsidR="00DA6B38" w:rsidRPr="005A7D51" w:rsidRDefault="006A36D1" w:rsidP="0072278A">
      <w:pPr>
        <w:pStyle w:val="Teksttreci0"/>
        <w:shd w:val="clear" w:color="auto" w:fill="auto"/>
        <w:tabs>
          <w:tab w:val="left" w:pos="36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14:paraId="2D89F282" w14:textId="069D348C" w:rsidR="00DA6B38" w:rsidRPr="005A7D51" w:rsidRDefault="006A36D1" w:rsidP="0072278A">
      <w:pPr>
        <w:pStyle w:val="Teksttreci0"/>
        <w:shd w:val="clear" w:color="auto" w:fill="auto"/>
        <w:tabs>
          <w:tab w:val="left" w:pos="380"/>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Każdy z wykonawców występujących wspólnie nie może podlegać wykluczeniu</w:t>
      </w:r>
      <w:r w:rsidR="00A41893">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14:paraId="2D89F283" w14:textId="03AE1E02"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lastRenderedPageBreak/>
        <w:t xml:space="preserve">W przypadku wspólnego ubiegania się o zamówienie przez wykonawców, oświadczenie </w:t>
      </w:r>
      <w:r w:rsidR="0035197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niepodleganiu wykluczeniu i spełnianiu warunków udziału w postępowaniu oraz podmiotowe środki dowodowe składa każdy z wykon</w:t>
      </w:r>
      <w:r w:rsidR="00351978">
        <w:rPr>
          <w:rStyle w:val="Teksttreci"/>
          <w:rFonts w:ascii="Times New Roman" w:hAnsi="Times New Roman" w:cs="Times New Roman"/>
          <w:sz w:val="24"/>
          <w:szCs w:val="24"/>
        </w:rPr>
        <w:t xml:space="preserve">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zamówienie wraz z ofertą. Dokumenty te powinny potwierdzać brak podstaw wykluczenia oraz spełnianie warunków udziału w postępowaniu w zakresie, w którym każdy</w:t>
      </w:r>
      <w:r w:rsidR="00A41893">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wykonawców wykazuje spełnianie warunków udziału w postępowaniu oraz brak podstaw wykluczenia.</w:t>
      </w:r>
    </w:p>
    <w:p w14:paraId="2D89F284" w14:textId="77777777"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W przypadku, gdy najwyżej zostanie oceniona oferta złożona przez wykonawców występujących wspólnie, a także gdy Zamawiający skorzysta z uprawnienia o którym mowa w art. 14 ust. 5 Regulaminu, każdy z wykonawców przedstawia podmiotowe środki dowodowe służące potwierdzeniu braku podstaw do wykluczenia. Pozostałe podmiotowe środki dowodowe mogą być złożone wspólnie.</w:t>
      </w:r>
    </w:p>
    <w:p w14:paraId="2D89F285" w14:textId="77777777" w:rsidR="00DA6B38" w:rsidRPr="005A7D51" w:rsidRDefault="006A36D1" w:rsidP="0072278A">
      <w:pPr>
        <w:pStyle w:val="Teksttreci0"/>
        <w:shd w:val="clear" w:color="auto" w:fill="auto"/>
        <w:tabs>
          <w:tab w:val="left" w:pos="361"/>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przedstawić Zamawiającemu umowę regulującą ich współpracę.</w:t>
      </w:r>
    </w:p>
    <w:p w14:paraId="2D89F286"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Wykonawcy, którzy złożyli ofertę wspólną odpowiadają solidarnie za realizację zamówienia.</w:t>
      </w:r>
    </w:p>
    <w:p w14:paraId="2D89F287" w14:textId="77777777"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8" w14:textId="77777777" w:rsidR="00DA6B38" w:rsidRPr="005A7D51" w:rsidRDefault="006A36D1" w:rsidP="0072278A">
      <w:pPr>
        <w:pStyle w:val="Nagwek30"/>
        <w:keepNext/>
        <w:keepLines/>
        <w:shd w:val="clear" w:color="auto" w:fill="auto"/>
        <w:tabs>
          <w:tab w:val="left" w:pos="696"/>
        </w:tabs>
        <w:spacing w:line="240" w:lineRule="auto"/>
        <w:ind w:firstLine="0"/>
        <w:rPr>
          <w:rFonts w:ascii="Times New Roman" w:hAnsi="Times New Roman" w:cs="Times New Roman"/>
          <w:sz w:val="24"/>
          <w:szCs w:val="24"/>
        </w:rPr>
      </w:pPr>
      <w:bookmarkStart w:id="9" w:name="bookmark11"/>
      <w:r w:rsidRPr="005A7D51">
        <w:rPr>
          <w:rStyle w:val="Nagwek3"/>
          <w:rFonts w:ascii="Times New Roman" w:hAnsi="Times New Roman" w:cs="Times New Roman"/>
          <w:sz w:val="24"/>
          <w:szCs w:val="24"/>
        </w:rPr>
        <w:t>Udostępnienie zasobów</w:t>
      </w:r>
      <w:bookmarkEnd w:id="9"/>
    </w:p>
    <w:p w14:paraId="2D89F289" w14:textId="3B0F1144" w:rsidR="00DA6B38" w:rsidRPr="005A7D51" w:rsidRDefault="006A36D1" w:rsidP="0072278A">
      <w:pPr>
        <w:pStyle w:val="Teksttreci0"/>
        <w:shd w:val="clear" w:color="auto" w:fill="auto"/>
        <w:tabs>
          <w:tab w:val="left" w:pos="34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00A41893">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D89F28A" w14:textId="77777777" w:rsidR="00DA6B38" w:rsidRPr="005A7D51" w:rsidRDefault="006A36D1" w:rsidP="0072278A">
      <w:pPr>
        <w:pStyle w:val="Teksttreci0"/>
        <w:shd w:val="clear" w:color="auto" w:fill="auto"/>
        <w:tabs>
          <w:tab w:val="left" w:pos="35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polegający na udostępnianych zasobach przedstawi wraz z ofertą zobowiązanie podmiotu udostępniającego zasoby potwierdzające, że stosunek łączący wykonawcę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podmiotami udostępniającymi zasoby gwarantuje rzeczywisty dostęp do tych zasobów oraz określa:</w:t>
      </w:r>
    </w:p>
    <w:p w14:paraId="2D89F28B" w14:textId="77777777" w:rsidR="00382DE5" w:rsidRPr="000313A5" w:rsidRDefault="006A36D1" w:rsidP="0072278A">
      <w:pPr>
        <w:pStyle w:val="Teksttreci0"/>
        <w:shd w:val="clear" w:color="auto" w:fill="auto"/>
        <w:tabs>
          <w:tab w:val="left" w:pos="696"/>
        </w:tabs>
        <w:spacing w:after="0" w:line="240" w:lineRule="auto"/>
        <w:ind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sposób i okres udostępnienia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wykorzystania zasobów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czy i jakim zakresie podmiot udostępniający zasoby zrealizuje roboty budowlane lub </w:t>
      </w:r>
    </w:p>
    <w:p w14:paraId="2D89F28C" w14:textId="77777777"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14:paraId="2D89F28D"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 xml:space="preserve">Wraz z ofertą, a także gdy Zamawiający skorzysta z uprawnienia, o którym mowa w art. 14 ust 5 Regulaminu, wykonawca </w:t>
      </w:r>
      <w:r w:rsidRPr="005A7D51">
        <w:rPr>
          <w:rStyle w:val="Teksttreci"/>
          <w:rFonts w:ascii="Times New Roman" w:hAnsi="Times New Roman" w:cs="Times New Roman"/>
          <w:sz w:val="24"/>
          <w:szCs w:val="24"/>
        </w:rPr>
        <w:lastRenderedPageBreak/>
        <w:t>obowiązany jest do przedstawienia podmiotowych środków dowodowych służących potwierdzeniu braku podstaw do wykluczenia podmiotu udostępniającego. Pozostałe podmiotowe środki dowodowe mogą być złożone wspólnie.</w:t>
      </w:r>
    </w:p>
    <w:p w14:paraId="2D89F28E" w14:textId="77777777"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F" w14:textId="77777777" w:rsidR="00DA6B38" w:rsidRPr="00C41EC8" w:rsidRDefault="006A36D1" w:rsidP="0072278A">
      <w:pPr>
        <w:pStyle w:val="Nagwek30"/>
        <w:keepNext/>
        <w:keepLines/>
        <w:shd w:val="clear" w:color="auto" w:fill="auto"/>
        <w:tabs>
          <w:tab w:val="left" w:pos="768"/>
        </w:tabs>
        <w:spacing w:line="240" w:lineRule="auto"/>
        <w:ind w:firstLine="0"/>
        <w:rPr>
          <w:rFonts w:ascii="Times New Roman" w:hAnsi="Times New Roman" w:cs="Times New Roman"/>
          <w:sz w:val="24"/>
          <w:szCs w:val="24"/>
        </w:rPr>
      </w:pPr>
      <w:bookmarkStart w:id="10" w:name="bookmark12"/>
      <w:r w:rsidRPr="00C41EC8">
        <w:rPr>
          <w:rStyle w:val="Nagwek3"/>
          <w:rFonts w:ascii="Times New Roman" w:hAnsi="Times New Roman" w:cs="Times New Roman"/>
          <w:sz w:val="24"/>
          <w:szCs w:val="24"/>
        </w:rPr>
        <w:t>Podmiotowe środki dowodowe</w:t>
      </w:r>
      <w:bookmarkEnd w:id="10"/>
    </w:p>
    <w:p w14:paraId="2D89F290" w14:textId="58BD928F"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00BA2966">
        <w:rPr>
          <w:rStyle w:val="Teksttreci"/>
          <w:rFonts w:ascii="Times New Roman" w:hAnsi="Times New Roman" w:cs="Times New Roman"/>
          <w:sz w:val="24"/>
          <w:szCs w:val="24"/>
        </w:rPr>
        <w:t xml:space="preserve">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14:paraId="2D89F291" w14:textId="77777777"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14:paraId="2D89F292" w14:textId="77777777" w:rsidR="00DA6B38" w:rsidRPr="00C41EC8" w:rsidRDefault="006A36D1" w:rsidP="006B1EBA">
      <w:pPr>
        <w:pStyle w:val="Teksttreci0"/>
        <w:numPr>
          <w:ilvl w:val="0"/>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14:paraId="2D89F293" w14:textId="77777777" w:rsidR="00DA6B38" w:rsidRPr="00C41EC8" w:rsidRDefault="006A36D1" w:rsidP="006B1EBA">
      <w:pPr>
        <w:pStyle w:val="Teksttreci0"/>
        <w:numPr>
          <w:ilvl w:val="0"/>
          <w:numId w:val="2"/>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14:paraId="2D89F294" w14:textId="77777777" w:rsidR="00DA6B38" w:rsidRPr="00C41EC8" w:rsidRDefault="006A36D1" w:rsidP="006B1EBA">
      <w:pPr>
        <w:pStyle w:val="Teksttreci0"/>
        <w:numPr>
          <w:ilvl w:val="1"/>
          <w:numId w:val="2"/>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14:paraId="2D89F295" w14:textId="77777777"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swz.</w:t>
      </w:r>
    </w:p>
    <w:p w14:paraId="07592951" w14:textId="37C0EDCC" w:rsidR="00D076B2" w:rsidRPr="00D076B2" w:rsidRDefault="006A36D1" w:rsidP="00D076B2">
      <w:pPr>
        <w:pStyle w:val="Teksttreci0"/>
        <w:numPr>
          <w:ilvl w:val="1"/>
          <w:numId w:val="2"/>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14:paraId="332446D5" w14:textId="77777777" w:rsidR="00D076B2" w:rsidRPr="00D076B2" w:rsidRDefault="00D076B2" w:rsidP="00D076B2">
      <w:pPr>
        <w:pStyle w:val="Teksttreci0"/>
        <w:shd w:val="clear" w:color="auto" w:fill="auto"/>
        <w:tabs>
          <w:tab w:val="left" w:pos="697"/>
        </w:tabs>
        <w:spacing w:after="0" w:line="240" w:lineRule="auto"/>
        <w:ind w:left="720" w:right="40" w:firstLine="0"/>
        <w:rPr>
          <w:rStyle w:val="Teksttreci"/>
          <w:rFonts w:ascii="Times New Roman" w:hAnsi="Times New Roman" w:cs="Times New Roman"/>
          <w:sz w:val="24"/>
          <w:szCs w:val="24"/>
        </w:rPr>
      </w:pPr>
    </w:p>
    <w:p w14:paraId="2D89F297" w14:textId="536B0BF6" w:rsidR="00DA6B38" w:rsidRDefault="006A36D1" w:rsidP="006B1EBA">
      <w:pPr>
        <w:pStyle w:val="Teksttreci0"/>
        <w:numPr>
          <w:ilvl w:val="2"/>
          <w:numId w:val="2"/>
        </w:numPr>
        <w:shd w:val="clear" w:color="auto" w:fill="auto"/>
        <w:tabs>
          <w:tab w:val="left" w:pos="697"/>
        </w:tabs>
        <w:spacing w:after="0" w:line="240" w:lineRule="auto"/>
        <w:ind w:left="720" w:right="40" w:hanging="340"/>
        <w:rPr>
          <w:rStyle w:val="Teksttreci"/>
          <w:rFonts w:ascii="Times New Roman" w:hAnsi="Times New Roman" w:cs="Times New Roman"/>
          <w:sz w:val="24"/>
          <w:szCs w:val="24"/>
        </w:rPr>
      </w:pPr>
      <w:r w:rsidRPr="00D076B2">
        <w:rPr>
          <w:rStyle w:val="Teksttreci"/>
          <w:rFonts w:ascii="Times New Roman" w:hAnsi="Times New Roman" w:cs="Times New Roman"/>
          <w:sz w:val="24"/>
          <w:szCs w:val="24"/>
        </w:rPr>
        <w:t xml:space="preserve">wykazu </w:t>
      </w:r>
      <w:r w:rsidR="00BA2966">
        <w:rPr>
          <w:rStyle w:val="Teksttreci"/>
          <w:rFonts w:ascii="Times New Roman" w:hAnsi="Times New Roman" w:cs="Times New Roman"/>
          <w:sz w:val="24"/>
          <w:szCs w:val="24"/>
        </w:rPr>
        <w:t>usług</w:t>
      </w:r>
      <w:r w:rsidRPr="00D076B2">
        <w:rPr>
          <w:rStyle w:val="Teksttreci"/>
          <w:rFonts w:ascii="Times New Roman" w:hAnsi="Times New Roman" w:cs="Times New Roman"/>
          <w:sz w:val="24"/>
          <w:szCs w:val="24"/>
        </w:rPr>
        <w:t xml:space="preserve"> wykonanych nie wcześniej niż w okresie ostatnich</w:t>
      </w:r>
      <w:r w:rsidRPr="00C41EC8">
        <w:rPr>
          <w:rStyle w:val="Teksttreci"/>
          <w:rFonts w:ascii="Times New Roman" w:hAnsi="Times New Roman" w:cs="Times New Roman"/>
          <w:sz w:val="24"/>
          <w:szCs w:val="24"/>
        </w:rPr>
        <w:t xml:space="preserve"> </w:t>
      </w:r>
      <w:r w:rsidR="00BA2966">
        <w:rPr>
          <w:rStyle w:val="Teksttreci"/>
          <w:rFonts w:ascii="Times New Roman" w:hAnsi="Times New Roman" w:cs="Times New Roman"/>
          <w:sz w:val="24"/>
          <w:szCs w:val="24"/>
        </w:rPr>
        <w:t>3</w:t>
      </w:r>
      <w:r w:rsidRPr="00C41EC8">
        <w:rPr>
          <w:rStyle w:val="Teksttreci"/>
          <w:rFonts w:ascii="Times New Roman" w:hAnsi="Times New Roman" w:cs="Times New Roman"/>
          <w:sz w:val="24"/>
          <w:szCs w:val="24"/>
        </w:rPr>
        <w:t xml:space="preserve"> lat, 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o których mowa, są referencje bądź inne dokumenty sporządzone przez podmiot, na rzecz którego </w:t>
      </w:r>
      <w:r w:rsidR="00BA2966">
        <w:rPr>
          <w:rStyle w:val="Teksttreci"/>
          <w:rFonts w:ascii="Times New Roman" w:hAnsi="Times New Roman" w:cs="Times New Roman"/>
          <w:sz w:val="24"/>
          <w:szCs w:val="24"/>
        </w:rPr>
        <w:t>usługi</w:t>
      </w:r>
      <w:r w:rsidRPr="00C41EC8">
        <w:rPr>
          <w:rStyle w:val="Teksttreci"/>
          <w:rFonts w:ascii="Times New Roman" w:hAnsi="Times New Roman" w:cs="Times New Roman"/>
          <w:sz w:val="24"/>
          <w:szCs w:val="24"/>
        </w:rPr>
        <w:t xml:space="preserve"> zostały wykonane, a jeżeli z uzasadnionej przyczyny 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swz;</w:t>
      </w:r>
    </w:p>
    <w:p w14:paraId="2D89F298" w14:textId="77777777" w:rsidR="0072278A" w:rsidRPr="00C41EC8" w:rsidRDefault="0072278A" w:rsidP="0072278A">
      <w:pPr>
        <w:pStyle w:val="Teksttreci0"/>
        <w:shd w:val="clear" w:color="auto" w:fill="auto"/>
        <w:tabs>
          <w:tab w:val="left" w:pos="697"/>
        </w:tabs>
        <w:spacing w:after="0" w:line="240" w:lineRule="auto"/>
        <w:ind w:left="720" w:right="40" w:firstLine="0"/>
        <w:rPr>
          <w:rFonts w:ascii="Times New Roman" w:hAnsi="Times New Roman" w:cs="Times New Roman"/>
          <w:sz w:val="24"/>
          <w:szCs w:val="24"/>
        </w:rPr>
      </w:pPr>
    </w:p>
    <w:p w14:paraId="2D89F299" w14:textId="77777777" w:rsidR="00DA6B38" w:rsidRPr="00C41EC8" w:rsidRDefault="006A36D1" w:rsidP="006B1EBA">
      <w:pPr>
        <w:pStyle w:val="Teksttreci0"/>
        <w:numPr>
          <w:ilvl w:val="2"/>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w:t>
      </w:r>
      <w:r w:rsidRPr="00C41EC8">
        <w:rPr>
          <w:rStyle w:val="Teksttreci"/>
          <w:rFonts w:ascii="Times New Roman" w:hAnsi="Times New Roman" w:cs="Times New Roman"/>
          <w:sz w:val="24"/>
          <w:szCs w:val="24"/>
        </w:rPr>
        <w:lastRenderedPageBreak/>
        <w:t xml:space="preserve">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swz;</w:t>
      </w:r>
    </w:p>
    <w:p w14:paraId="2D89F29A" w14:textId="77777777"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14:paraId="2D89F29B" w14:textId="77777777" w:rsidR="00DA6B38" w:rsidRPr="00C41EC8" w:rsidRDefault="008C4B8F" w:rsidP="006B1EBA">
      <w:pPr>
        <w:pStyle w:val="Nagwek30"/>
        <w:keepNext/>
        <w:keepLines/>
        <w:numPr>
          <w:ilvl w:val="0"/>
          <w:numId w:val="3"/>
        </w:numPr>
        <w:shd w:val="clear" w:color="auto" w:fill="auto"/>
        <w:tabs>
          <w:tab w:val="left" w:pos="715"/>
        </w:tabs>
        <w:spacing w:line="240" w:lineRule="auto"/>
        <w:ind w:left="720" w:hanging="360"/>
        <w:rPr>
          <w:rFonts w:ascii="Times New Roman" w:hAnsi="Times New Roman" w:cs="Times New Roman"/>
          <w:sz w:val="24"/>
          <w:szCs w:val="24"/>
        </w:rPr>
      </w:pPr>
      <w:bookmarkStart w:id="11"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1"/>
    </w:p>
    <w:p w14:paraId="2D89F29C" w14:textId="55020E12" w:rsidR="00DA6B38" w:rsidRPr="00C41EC8" w:rsidRDefault="006A36D1" w:rsidP="006B1EBA">
      <w:pPr>
        <w:pStyle w:val="Teksttreci0"/>
        <w:numPr>
          <w:ilvl w:val="1"/>
          <w:numId w:val="3"/>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Zamawiający dopuszcza udział podwykonawców w realizacji zamówienia. Powierzenie realizacji części zamówienia podwykonawcom nie zwalnia wykonaw</w:t>
      </w:r>
      <w:r w:rsidR="00BA2966">
        <w:rPr>
          <w:rStyle w:val="Teksttreci"/>
          <w:rFonts w:ascii="Times New Roman" w:hAnsi="Times New Roman" w:cs="Times New Roman"/>
          <w:sz w:val="24"/>
          <w:szCs w:val="24"/>
        </w:rPr>
        <w:t xml:space="preserve">cy                                                 </w:t>
      </w:r>
      <w:r w:rsidRPr="00C41EC8">
        <w:rPr>
          <w:rStyle w:val="Teksttreci"/>
          <w:rFonts w:ascii="Times New Roman" w:hAnsi="Times New Roman" w:cs="Times New Roman"/>
          <w:sz w:val="24"/>
          <w:szCs w:val="24"/>
        </w:rPr>
        <w:t>z odpowiedzialności za prawidłową realizację tego zamówienia.</w:t>
      </w:r>
    </w:p>
    <w:p w14:paraId="2D89F29D" w14:textId="77777777" w:rsidR="00DA6B38" w:rsidRDefault="006A36D1" w:rsidP="006B1EBA">
      <w:pPr>
        <w:pStyle w:val="Teksttreci0"/>
        <w:numPr>
          <w:ilvl w:val="1"/>
          <w:numId w:val="3"/>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14:paraId="2D89F29E" w14:textId="77777777"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9F" w14:textId="77777777" w:rsidR="00DA6B38" w:rsidRPr="00C41EC8" w:rsidRDefault="006A36D1" w:rsidP="006B1EBA">
      <w:pPr>
        <w:pStyle w:val="Nagwek30"/>
        <w:keepNext/>
        <w:keepLines/>
        <w:numPr>
          <w:ilvl w:val="0"/>
          <w:numId w:val="3"/>
        </w:numPr>
        <w:shd w:val="clear" w:color="auto" w:fill="auto"/>
        <w:tabs>
          <w:tab w:val="left" w:pos="851"/>
        </w:tabs>
        <w:spacing w:line="240" w:lineRule="auto"/>
        <w:ind w:left="851" w:hanging="491"/>
        <w:rPr>
          <w:rFonts w:ascii="Times New Roman" w:hAnsi="Times New Roman" w:cs="Times New Roman"/>
          <w:sz w:val="24"/>
          <w:szCs w:val="24"/>
        </w:rPr>
      </w:pPr>
      <w:bookmarkStart w:id="12" w:name="bookmark14"/>
      <w:r w:rsidRPr="00C41EC8">
        <w:rPr>
          <w:rStyle w:val="Nagwek3"/>
          <w:rFonts w:ascii="Times New Roman" w:hAnsi="Times New Roman" w:cs="Times New Roman"/>
          <w:sz w:val="24"/>
          <w:szCs w:val="24"/>
        </w:rPr>
        <w:t>Wymagania dotyczące wadium</w:t>
      </w:r>
      <w:bookmarkEnd w:id="12"/>
    </w:p>
    <w:p w14:paraId="3C16A18E" w14:textId="27073255" w:rsidR="00CE756F" w:rsidRPr="00C41EC8" w:rsidRDefault="00130DC6" w:rsidP="00B71017">
      <w:pPr>
        <w:pStyle w:val="Teksttreci0"/>
        <w:shd w:val="clear" w:color="auto" w:fill="auto"/>
        <w:tabs>
          <w:tab w:val="left" w:pos="366"/>
        </w:tabs>
        <w:spacing w:after="0" w:line="240" w:lineRule="auto"/>
        <w:ind w:left="380" w:right="40" w:firstLine="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w:t>
      </w:r>
      <w:r w:rsidR="00CE756F">
        <w:rPr>
          <w:rStyle w:val="Teksttreci"/>
          <w:rFonts w:ascii="Times New Roman" w:hAnsi="Times New Roman" w:cs="Times New Roman"/>
          <w:sz w:val="24"/>
          <w:szCs w:val="24"/>
        </w:rPr>
        <w:t xml:space="preserve">nie </w:t>
      </w:r>
      <w:r w:rsidRPr="00C41EC8">
        <w:rPr>
          <w:rStyle w:val="Teksttreci"/>
          <w:rFonts w:ascii="Times New Roman" w:hAnsi="Times New Roman" w:cs="Times New Roman"/>
          <w:sz w:val="24"/>
          <w:szCs w:val="24"/>
        </w:rPr>
        <w:t>żąda od wykonawcy wniesienia wadium</w:t>
      </w:r>
      <w:r w:rsidR="00CE756F">
        <w:rPr>
          <w:rStyle w:val="Teksttreci"/>
          <w:rFonts w:ascii="Times New Roman" w:hAnsi="Times New Roman" w:cs="Times New Roman"/>
          <w:sz w:val="24"/>
          <w:szCs w:val="24"/>
        </w:rPr>
        <w:t>.</w:t>
      </w:r>
    </w:p>
    <w:p w14:paraId="636C98FF" w14:textId="58B6024D" w:rsidR="002F137D" w:rsidRDefault="002F137D" w:rsidP="009E21F6">
      <w:pPr>
        <w:pStyle w:val="Teksttreci0"/>
        <w:shd w:val="clear" w:color="auto" w:fill="auto"/>
        <w:tabs>
          <w:tab w:val="left" w:pos="366"/>
        </w:tabs>
        <w:spacing w:after="0" w:line="240" w:lineRule="auto"/>
        <w:ind w:right="40" w:firstLine="0"/>
        <w:rPr>
          <w:rStyle w:val="Nagwek3"/>
          <w:rFonts w:ascii="Times New Roman" w:hAnsi="Times New Roman" w:cs="Times New Roman"/>
          <w:sz w:val="24"/>
          <w:szCs w:val="24"/>
        </w:rPr>
      </w:pPr>
      <w:bookmarkStart w:id="13" w:name="bookmark15"/>
    </w:p>
    <w:p w14:paraId="2D89F2AC" w14:textId="77777777" w:rsidR="00DA6B38" w:rsidRPr="008C4B8F" w:rsidRDefault="006A36D1" w:rsidP="00F00C51">
      <w:pPr>
        <w:pStyle w:val="Nagwek30"/>
        <w:keepNext/>
        <w:keepLines/>
        <w:shd w:val="clear" w:color="auto" w:fill="auto"/>
        <w:spacing w:line="240" w:lineRule="auto"/>
        <w:ind w:left="328"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3"/>
    </w:p>
    <w:p w14:paraId="2D89F2AD" w14:textId="77777777" w:rsidR="00DA6B38" w:rsidRPr="008C4B8F" w:rsidRDefault="006A36D1" w:rsidP="00F00C51">
      <w:pPr>
        <w:pStyle w:val="Nagwek30"/>
        <w:keepNext/>
        <w:keepLines/>
        <w:shd w:val="clear" w:color="auto" w:fill="auto"/>
        <w:spacing w:line="240" w:lineRule="auto"/>
        <w:ind w:left="348" w:firstLine="0"/>
        <w:rPr>
          <w:rFonts w:ascii="Times New Roman" w:hAnsi="Times New Roman" w:cs="Times New Roman"/>
          <w:sz w:val="24"/>
          <w:szCs w:val="24"/>
        </w:rPr>
      </w:pPr>
      <w:bookmarkStart w:id="14" w:name="bookmark16"/>
      <w:r w:rsidRPr="008C4B8F">
        <w:rPr>
          <w:rStyle w:val="Nagwek3"/>
          <w:rFonts w:ascii="Times New Roman" w:hAnsi="Times New Roman" w:cs="Times New Roman"/>
          <w:sz w:val="24"/>
          <w:szCs w:val="24"/>
        </w:rPr>
        <w:t>Wymagania ogólne</w:t>
      </w:r>
      <w:bookmarkEnd w:id="14"/>
    </w:p>
    <w:p w14:paraId="2D89F2AE" w14:textId="075285D2" w:rsidR="00DA6B38" w:rsidRPr="008C4B8F" w:rsidRDefault="006A36D1" w:rsidP="00F00C51">
      <w:pPr>
        <w:pStyle w:val="Teksttreci0"/>
        <w:numPr>
          <w:ilvl w:val="0"/>
          <w:numId w:val="4"/>
        </w:numPr>
        <w:shd w:val="clear" w:color="auto" w:fill="auto"/>
        <w:tabs>
          <w:tab w:val="left" w:pos="361"/>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r w:rsidR="00E60AC6">
        <w:rPr>
          <w:rStyle w:val="Teksttreci"/>
          <w:rFonts w:ascii="Times New Roman" w:hAnsi="Times New Roman" w:cs="Times New Roman"/>
          <w:sz w:val="24"/>
          <w:szCs w:val="24"/>
        </w:rPr>
        <w:t xml:space="preserve"> w danej części</w:t>
      </w:r>
      <w:r w:rsidRPr="008C4B8F">
        <w:rPr>
          <w:rStyle w:val="Teksttreci"/>
          <w:rFonts w:ascii="Times New Roman" w:hAnsi="Times New Roman" w:cs="Times New Roman"/>
          <w:sz w:val="24"/>
          <w:szCs w:val="24"/>
        </w:rPr>
        <w:t>.</w:t>
      </w:r>
      <w:r w:rsidR="00F00C51">
        <w:rPr>
          <w:rStyle w:val="Teksttreci"/>
          <w:rFonts w:ascii="Times New Roman" w:hAnsi="Times New Roman" w:cs="Times New Roman"/>
          <w:sz w:val="24"/>
          <w:szCs w:val="24"/>
        </w:rPr>
        <w:t xml:space="preserve"> </w:t>
      </w:r>
    </w:p>
    <w:p w14:paraId="2D89F2AF" w14:textId="77777777" w:rsidR="00DA6B38" w:rsidRPr="008C4B8F" w:rsidRDefault="006A36D1" w:rsidP="00F00C51">
      <w:pPr>
        <w:pStyle w:val="Teksttreci0"/>
        <w:numPr>
          <w:ilvl w:val="0"/>
          <w:numId w:val="4"/>
        </w:numPr>
        <w:shd w:val="clear" w:color="auto" w:fill="auto"/>
        <w:tabs>
          <w:tab w:val="left" w:pos="370"/>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14:paraId="2D89F2B0" w14:textId="77777777" w:rsidR="00DA6B38" w:rsidRPr="008C4B8F" w:rsidRDefault="006A36D1" w:rsidP="00F00C51">
      <w:pPr>
        <w:pStyle w:val="Teksttreci0"/>
        <w:numPr>
          <w:ilvl w:val="0"/>
          <w:numId w:val="4"/>
        </w:numPr>
        <w:shd w:val="clear" w:color="auto" w:fill="auto"/>
        <w:tabs>
          <w:tab w:val="left" w:pos="366"/>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14:paraId="2D89F2B1" w14:textId="77777777" w:rsidR="00DA6B38" w:rsidRDefault="006A36D1" w:rsidP="00F00C51">
      <w:pPr>
        <w:pStyle w:val="Teksttreci0"/>
        <w:numPr>
          <w:ilvl w:val="0"/>
          <w:numId w:val="4"/>
        </w:numPr>
        <w:shd w:val="clear" w:color="auto" w:fill="auto"/>
        <w:tabs>
          <w:tab w:val="left" w:pos="366"/>
        </w:tabs>
        <w:spacing w:after="0" w:line="240" w:lineRule="auto"/>
        <w:ind w:left="348"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14:paraId="2D89F2B2" w14:textId="77777777"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2D89F2B3" w14:textId="77777777" w:rsidR="00DA6B38" w:rsidRPr="008C4B8F" w:rsidRDefault="006A36D1" w:rsidP="00F00C51">
      <w:pPr>
        <w:pStyle w:val="Nagwek30"/>
        <w:keepNext/>
        <w:keepLines/>
        <w:shd w:val="clear" w:color="auto" w:fill="auto"/>
        <w:spacing w:line="240" w:lineRule="auto"/>
        <w:ind w:left="20" w:firstLine="328"/>
        <w:rPr>
          <w:rFonts w:ascii="Times New Roman" w:hAnsi="Times New Roman" w:cs="Times New Roman"/>
          <w:sz w:val="24"/>
          <w:szCs w:val="24"/>
        </w:rPr>
      </w:pPr>
      <w:bookmarkStart w:id="15" w:name="bookmark17"/>
      <w:r w:rsidRPr="008C4B8F">
        <w:rPr>
          <w:rStyle w:val="Nagwek3"/>
          <w:rFonts w:ascii="Times New Roman" w:hAnsi="Times New Roman" w:cs="Times New Roman"/>
          <w:sz w:val="24"/>
          <w:szCs w:val="24"/>
        </w:rPr>
        <w:t>Zawartość oferty</w:t>
      </w:r>
      <w:bookmarkEnd w:id="15"/>
    </w:p>
    <w:p w14:paraId="255BDE92" w14:textId="5FC680EE" w:rsidR="00134960" w:rsidRPr="008C4B8F" w:rsidRDefault="00134960" w:rsidP="00134960">
      <w:pPr>
        <w:pStyle w:val="Teksttreci0"/>
        <w:shd w:val="clear" w:color="auto" w:fill="auto"/>
        <w:tabs>
          <w:tab w:val="left" w:pos="361"/>
        </w:tabs>
        <w:spacing w:after="0" w:line="240" w:lineRule="auto"/>
        <w:ind w:left="20" w:firstLine="0"/>
        <w:rPr>
          <w:rFonts w:ascii="Times New Roman" w:hAnsi="Times New Roman" w:cs="Times New Roman"/>
          <w:sz w:val="24"/>
          <w:szCs w:val="24"/>
        </w:rPr>
      </w:pPr>
      <w:bookmarkStart w:id="16" w:name="bookmark19"/>
      <w:r>
        <w:rPr>
          <w:rStyle w:val="Teksttreci"/>
          <w:rFonts w:ascii="Times New Roman" w:hAnsi="Times New Roman" w:cs="Times New Roman"/>
          <w:sz w:val="24"/>
          <w:szCs w:val="24"/>
        </w:rPr>
        <w:tab/>
      </w:r>
      <w:r w:rsidRPr="008C4B8F">
        <w:rPr>
          <w:rStyle w:val="Teksttreci"/>
          <w:rFonts w:ascii="Times New Roman" w:hAnsi="Times New Roman" w:cs="Times New Roman"/>
          <w:sz w:val="24"/>
          <w:szCs w:val="24"/>
        </w:rPr>
        <w:t>Oferta składa się z:</w:t>
      </w:r>
      <w:r>
        <w:rPr>
          <w:rStyle w:val="Teksttreci"/>
          <w:rFonts w:ascii="Times New Roman" w:hAnsi="Times New Roman" w:cs="Times New Roman"/>
          <w:sz w:val="24"/>
          <w:szCs w:val="24"/>
        </w:rPr>
        <w:t xml:space="preserve"> </w:t>
      </w:r>
    </w:p>
    <w:p w14:paraId="50764813" w14:textId="77777777" w:rsidR="00134960" w:rsidRPr="008C4B8F" w:rsidRDefault="00134960" w:rsidP="00134960">
      <w:pPr>
        <w:pStyle w:val="Teksttreci0"/>
        <w:numPr>
          <w:ilvl w:val="1"/>
          <w:numId w:val="4"/>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swz);</w:t>
      </w:r>
    </w:p>
    <w:p w14:paraId="64B7F437" w14:textId="77777777" w:rsidR="00134960" w:rsidRPr="008C4B8F" w:rsidRDefault="00134960" w:rsidP="00134960">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2 do swz);</w:t>
      </w:r>
    </w:p>
    <w:p w14:paraId="0020D0BB" w14:textId="77777777" w:rsidR="00134960" w:rsidRPr="008C4B8F" w:rsidRDefault="00134960" w:rsidP="00134960">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zobowiązania podmiotów udostępniających zasoby do oddania do dyspozycji wykonawcy niezbędnych zasobów do </w:t>
      </w:r>
      <w:r w:rsidRPr="008C4B8F">
        <w:rPr>
          <w:rStyle w:val="Teksttreci"/>
          <w:rFonts w:ascii="Times New Roman" w:hAnsi="Times New Roman" w:cs="Times New Roman"/>
          <w:sz w:val="24"/>
          <w:szCs w:val="24"/>
        </w:rPr>
        <w:lastRenderedPageBreak/>
        <w:t>realizacji zamówienia - o ile wykonawca polega na takich zasobach w celu wykazania spełnienia warunków (wzór z</w:t>
      </w:r>
      <w:r>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3 do swz);</w:t>
      </w:r>
    </w:p>
    <w:p w14:paraId="05F434E2" w14:textId="77777777" w:rsidR="00134960" w:rsidRPr="008C4B8F" w:rsidRDefault="00134960" w:rsidP="00134960">
      <w:pPr>
        <w:pStyle w:val="Teksttreci0"/>
        <w:numPr>
          <w:ilvl w:val="1"/>
          <w:numId w:val="4"/>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dokumentu potwierdzającego umocowanie do reprezentacji wykonawcy lub podmiotów udostępniających zasoby.</w:t>
      </w:r>
    </w:p>
    <w:p w14:paraId="049D7642" w14:textId="77777777" w:rsidR="00134960" w:rsidRPr="0097481E" w:rsidRDefault="00134960" w:rsidP="00134960">
      <w:pPr>
        <w:pStyle w:val="Teksttreci0"/>
        <w:numPr>
          <w:ilvl w:val="1"/>
          <w:numId w:val="4"/>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o udzielenie zamówienia, jest do tego umocowana. </w:t>
      </w:r>
    </w:p>
    <w:p w14:paraId="27CE6DA6" w14:textId="3B68CF3A" w:rsidR="00134960" w:rsidRPr="008C4B8F" w:rsidRDefault="00134960" w:rsidP="00134960">
      <w:pPr>
        <w:pStyle w:val="Teksttreci0"/>
        <w:numPr>
          <w:ilvl w:val="1"/>
          <w:numId w:val="4"/>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sidR="00E60AC6">
        <w:rPr>
          <w:rStyle w:val="Teksttreci"/>
          <w:rFonts w:ascii="Times New Roman" w:hAnsi="Times New Roman" w:cs="Times New Roman"/>
          <w:sz w:val="24"/>
          <w:szCs w:val="24"/>
        </w:rPr>
        <w:t>usług</w:t>
      </w:r>
      <w:r w:rsidRPr="0097481E">
        <w:rPr>
          <w:rStyle w:val="Teksttreci"/>
          <w:rFonts w:ascii="Times New Roman" w:hAnsi="Times New Roman" w:cs="Times New Roman"/>
          <w:sz w:val="24"/>
          <w:szCs w:val="24"/>
        </w:rPr>
        <w:t>,</w:t>
      </w:r>
    </w:p>
    <w:p w14:paraId="3551384A" w14:textId="77777777" w:rsidR="00134960" w:rsidRDefault="00134960" w:rsidP="00134960">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wykazu</w:t>
      </w:r>
      <w:r>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p>
    <w:p w14:paraId="7CBB04E9" w14:textId="77777777" w:rsidR="00E60AC6" w:rsidRDefault="00E60AC6" w:rsidP="00320306">
      <w:pPr>
        <w:pStyle w:val="Nagwek30"/>
        <w:keepNext/>
        <w:keepLines/>
        <w:shd w:val="clear" w:color="auto" w:fill="auto"/>
        <w:spacing w:line="240" w:lineRule="auto"/>
        <w:ind w:left="380" w:firstLine="0"/>
        <w:rPr>
          <w:rStyle w:val="Nagwek3"/>
          <w:rFonts w:ascii="Times New Roman" w:hAnsi="Times New Roman" w:cs="Times New Roman"/>
          <w:sz w:val="24"/>
          <w:szCs w:val="24"/>
        </w:rPr>
      </w:pPr>
    </w:p>
    <w:p w14:paraId="2D89F2BE" w14:textId="1AC117CE"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r w:rsidRPr="00AF51EB">
        <w:rPr>
          <w:rStyle w:val="Nagwek3"/>
          <w:rFonts w:ascii="Times New Roman" w:hAnsi="Times New Roman" w:cs="Times New Roman"/>
          <w:sz w:val="24"/>
          <w:szCs w:val="24"/>
        </w:rPr>
        <w:t>Tajemnica przedsiębiorstwa</w:t>
      </w:r>
      <w:bookmarkEnd w:id="16"/>
      <w:r w:rsidR="00320306">
        <w:rPr>
          <w:rStyle w:val="Nagwek3"/>
          <w:rFonts w:ascii="Times New Roman" w:hAnsi="Times New Roman" w:cs="Times New Roman"/>
          <w:sz w:val="24"/>
          <w:szCs w:val="24"/>
        </w:rPr>
        <w:t xml:space="preserve"> </w:t>
      </w:r>
    </w:p>
    <w:p w14:paraId="2D89F2BF" w14:textId="77777777" w:rsidR="00DA6B38" w:rsidRDefault="006A36D1" w:rsidP="004F4594">
      <w:pPr>
        <w:pStyle w:val="Teksttreci0"/>
        <w:shd w:val="clear" w:color="auto" w:fill="auto"/>
        <w:tabs>
          <w:tab w:val="left" w:pos="362"/>
        </w:tabs>
        <w:spacing w:after="0" w:line="240" w:lineRule="auto"/>
        <w:ind w:left="380" w:right="40" w:firstLine="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2D89F2C0" w14:textId="77777777"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14:paraId="2D89F2C1" w14:textId="1CA771D4"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bookmarkStart w:id="17" w:name="bookmark20"/>
      <w:r w:rsidRPr="00AF51EB">
        <w:rPr>
          <w:rStyle w:val="Nagwek3"/>
          <w:rFonts w:ascii="Times New Roman" w:hAnsi="Times New Roman" w:cs="Times New Roman"/>
          <w:sz w:val="24"/>
          <w:szCs w:val="24"/>
        </w:rPr>
        <w:t>Zmiana lub wycofanie oferty:</w:t>
      </w:r>
      <w:bookmarkEnd w:id="17"/>
      <w:r w:rsidR="004F4594">
        <w:rPr>
          <w:rStyle w:val="Nagwek3"/>
          <w:rFonts w:ascii="Times New Roman" w:hAnsi="Times New Roman" w:cs="Times New Roman"/>
          <w:sz w:val="24"/>
          <w:szCs w:val="24"/>
        </w:rPr>
        <w:t xml:space="preserve"> </w:t>
      </w:r>
      <w:r w:rsidR="00320306">
        <w:rPr>
          <w:rStyle w:val="Nagwek3"/>
          <w:rFonts w:ascii="Times New Roman" w:hAnsi="Times New Roman" w:cs="Times New Roman"/>
          <w:sz w:val="24"/>
          <w:szCs w:val="24"/>
        </w:rPr>
        <w:t xml:space="preserve"> </w:t>
      </w:r>
    </w:p>
    <w:p w14:paraId="2D89F2C2" w14:textId="77777777" w:rsidR="00DA6B38" w:rsidRPr="0097481E" w:rsidRDefault="006A36D1" w:rsidP="004F4594">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14:paraId="2D89F2C3" w14:textId="366698DE" w:rsidR="00DA6B38" w:rsidRPr="00AF51EB" w:rsidRDefault="004F4594" w:rsidP="004F4594">
      <w:pPr>
        <w:pStyle w:val="Teksttreci0"/>
        <w:shd w:val="clear" w:color="auto" w:fill="auto"/>
        <w:tabs>
          <w:tab w:val="left" w:pos="371"/>
        </w:tabs>
        <w:spacing w:after="0" w:line="240" w:lineRule="auto"/>
        <w:ind w:left="360" w:right="40" w:firstLine="0"/>
        <w:rPr>
          <w:rFonts w:ascii="Times New Roman" w:hAnsi="Times New Roman" w:cs="Times New Roman"/>
          <w:sz w:val="24"/>
          <w:szCs w:val="24"/>
        </w:rPr>
      </w:pPr>
      <w:r>
        <w:rPr>
          <w:rStyle w:val="Teksttreci"/>
          <w:rFonts w:ascii="Times New Roman" w:hAnsi="Times New Roman" w:cs="Times New Roman"/>
          <w:sz w:val="24"/>
          <w:szCs w:val="24"/>
        </w:rPr>
        <w:tab/>
      </w:r>
      <w:r w:rsidR="006A36D1"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006A36D1"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006A36D1"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006A36D1"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006A36D1"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006A36D1" w:rsidRPr="00AF51EB">
        <w:rPr>
          <w:rStyle w:val="Teksttreci"/>
          <w:rFonts w:ascii="Times New Roman" w:hAnsi="Times New Roman" w:cs="Times New Roman"/>
          <w:sz w:val="24"/>
          <w:szCs w:val="24"/>
        </w:rPr>
        <w:t xml:space="preserve"> została złożona oferta.</w:t>
      </w:r>
    </w:p>
    <w:p w14:paraId="2D89F2C4" w14:textId="77777777" w:rsidR="00DA6B38" w:rsidRPr="0097481E" w:rsidRDefault="006A36D1" w:rsidP="004F4594">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14:paraId="2D89F2C5" w14:textId="77777777"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14:paraId="2D89F2C6" w14:textId="77777777" w:rsidR="00DA6B38" w:rsidRPr="00AF51EB" w:rsidRDefault="006A36D1" w:rsidP="006B1EBA">
      <w:pPr>
        <w:pStyle w:val="Nagwek30"/>
        <w:keepNext/>
        <w:keepLines/>
        <w:numPr>
          <w:ilvl w:val="0"/>
          <w:numId w:val="5"/>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18" w:name="bookmark21"/>
      <w:r w:rsidRPr="00AF51EB">
        <w:rPr>
          <w:rStyle w:val="Nagwek3"/>
          <w:rFonts w:ascii="Times New Roman" w:hAnsi="Times New Roman" w:cs="Times New Roman"/>
          <w:sz w:val="24"/>
          <w:szCs w:val="24"/>
        </w:rPr>
        <w:lastRenderedPageBreak/>
        <w:t>Miejsce i termin składania i otwarcia ofert oraz termin związania ofertą</w:t>
      </w:r>
      <w:bookmarkEnd w:id="18"/>
    </w:p>
    <w:p w14:paraId="2D89F2C7" w14:textId="61E1401E" w:rsidR="00DA6B38" w:rsidRPr="00AF51EB" w:rsidRDefault="006A36D1" w:rsidP="006B1EBA">
      <w:pPr>
        <w:pStyle w:val="Teksttreci0"/>
        <w:numPr>
          <w:ilvl w:val="1"/>
          <w:numId w:val="5"/>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460E3C">
        <w:rPr>
          <w:rStyle w:val="TeksttreciPogrubienie3"/>
          <w:rFonts w:ascii="Times New Roman" w:hAnsi="Times New Roman" w:cs="Times New Roman"/>
          <w:sz w:val="24"/>
          <w:szCs w:val="24"/>
        </w:rPr>
        <w:t>27</w:t>
      </w:r>
      <w:r w:rsidR="00D001A4">
        <w:rPr>
          <w:rStyle w:val="TeksttreciPogrubienie3"/>
          <w:rFonts w:ascii="Times New Roman" w:hAnsi="Times New Roman" w:cs="Times New Roman"/>
          <w:sz w:val="24"/>
          <w:szCs w:val="24"/>
        </w:rPr>
        <w:t xml:space="preserve"> lutego 2024</w:t>
      </w:r>
      <w:r w:rsidR="00DA1B0C">
        <w:rPr>
          <w:rStyle w:val="TeksttreciPogrubienie3"/>
          <w:rFonts w:ascii="Times New Roman" w:hAnsi="Times New Roman" w:cs="Times New Roman"/>
          <w:sz w:val="24"/>
          <w:szCs w:val="24"/>
        </w:rPr>
        <w:t xml:space="preserve"> r.</w:t>
      </w:r>
      <w:r w:rsidRPr="00AF51EB">
        <w:rPr>
          <w:rStyle w:val="TeksttreciPogrubienie3"/>
          <w:rFonts w:ascii="Times New Roman" w:hAnsi="Times New Roman" w:cs="Times New Roman"/>
          <w:sz w:val="24"/>
          <w:szCs w:val="24"/>
        </w:rPr>
        <w:t>,</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14:paraId="2D89F2C8" w14:textId="172A835C"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Pr>
          <w:rStyle w:val="Teksttreci"/>
          <w:rFonts w:ascii="Times New Roman" w:hAnsi="Times New Roman" w:cs="Times New Roman"/>
          <w:sz w:val="24"/>
          <w:szCs w:val="24"/>
        </w:rPr>
        <w:t xml:space="preserve"> do </w:t>
      </w:r>
      <w:r w:rsidR="00460E3C">
        <w:rPr>
          <w:rStyle w:val="TeksttreciPogrubienie3"/>
          <w:rFonts w:ascii="Times New Roman" w:hAnsi="Times New Roman" w:cs="Times New Roman"/>
          <w:sz w:val="24"/>
          <w:szCs w:val="24"/>
        </w:rPr>
        <w:t>27</w:t>
      </w:r>
      <w:r w:rsidR="00D001A4">
        <w:rPr>
          <w:rStyle w:val="TeksttreciPogrubienie3"/>
          <w:rFonts w:ascii="Times New Roman" w:hAnsi="Times New Roman" w:cs="Times New Roman"/>
          <w:sz w:val="24"/>
          <w:szCs w:val="24"/>
        </w:rPr>
        <w:t xml:space="preserve"> lutego 2024</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14:paraId="2D89F2C9" w14:textId="46D4A699" w:rsidR="00DA6B38" w:rsidRPr="00AF51EB" w:rsidRDefault="006A36D1" w:rsidP="006B1EBA">
      <w:pPr>
        <w:pStyle w:val="Teksttreci0"/>
        <w:numPr>
          <w:ilvl w:val="1"/>
          <w:numId w:val="5"/>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460E3C">
        <w:rPr>
          <w:rStyle w:val="TeksttreciPogrubienie3"/>
          <w:rFonts w:ascii="Times New Roman" w:hAnsi="Times New Roman" w:cs="Times New Roman"/>
          <w:sz w:val="24"/>
          <w:szCs w:val="24"/>
        </w:rPr>
        <w:t>27</w:t>
      </w:r>
      <w:r w:rsidR="00D001A4">
        <w:rPr>
          <w:rStyle w:val="TeksttreciPogrubienie3"/>
          <w:rFonts w:ascii="Times New Roman" w:hAnsi="Times New Roman" w:cs="Times New Roman"/>
          <w:sz w:val="24"/>
          <w:szCs w:val="24"/>
        </w:rPr>
        <w:t xml:space="preserve"> lutego 2024</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1</w:t>
      </w:r>
      <w:r w:rsidR="0013275B">
        <w:rPr>
          <w:rStyle w:val="TeksttreciPogrubienie3"/>
          <w:rFonts w:ascii="Times New Roman" w:hAnsi="Times New Roman" w:cs="Times New Roman"/>
          <w:sz w:val="24"/>
          <w:szCs w:val="24"/>
        </w:rPr>
        <w:t>0</w:t>
      </w:r>
      <w:r w:rsidRPr="00AF51EB">
        <w:rPr>
          <w:rStyle w:val="TeksttreciPogrubienie3"/>
          <w:rFonts w:ascii="Times New Roman" w:hAnsi="Times New Roman" w:cs="Times New Roman"/>
          <w:sz w:val="24"/>
          <w:szCs w:val="24"/>
        </w:rPr>
        <w:t>:</w:t>
      </w:r>
      <w:r w:rsidR="00AF51EB">
        <w:rPr>
          <w:rStyle w:val="TeksttreciPogrubienie3"/>
          <w:rFonts w:ascii="Times New Roman" w:hAnsi="Times New Roman" w:cs="Times New Roman"/>
          <w:sz w:val="24"/>
          <w:szCs w:val="24"/>
        </w:rPr>
        <w:t>30</w:t>
      </w:r>
      <w:r w:rsidRPr="00AF51EB">
        <w:rPr>
          <w:rStyle w:val="TeksttreciPogrubienie3"/>
          <w:rFonts w:ascii="Times New Roman" w:hAnsi="Times New Roman" w:cs="Times New Roman"/>
          <w:sz w:val="24"/>
          <w:szCs w:val="24"/>
        </w:rPr>
        <w:t>.</w:t>
      </w:r>
    </w:p>
    <w:p w14:paraId="2D89F2CA" w14:textId="77777777" w:rsidR="00DA6B38" w:rsidRPr="00AF51EB" w:rsidRDefault="006A36D1" w:rsidP="006B1EBA">
      <w:pPr>
        <w:pStyle w:val="Teksttreci0"/>
        <w:numPr>
          <w:ilvl w:val="1"/>
          <w:numId w:val="5"/>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14:paraId="2D89F2CB" w14:textId="77777777" w:rsidR="00DA6B38" w:rsidRDefault="006A36D1" w:rsidP="006B1EBA">
      <w:pPr>
        <w:pStyle w:val="Teksttreci0"/>
        <w:numPr>
          <w:ilvl w:val="1"/>
          <w:numId w:val="5"/>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Wykonawca pozostaje związany złożoną ofertą przez okres 60 dni. Pierwszym dniem terminu związania ofertą jest dzień, w którym upływa termin składania ofert.</w:t>
      </w:r>
    </w:p>
    <w:p w14:paraId="2D89F2CC" w14:textId="77777777"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14:paraId="2D89F2CD" w14:textId="77777777" w:rsidR="00DA6B38" w:rsidRPr="00AF51EB" w:rsidRDefault="006A36D1" w:rsidP="006B1EBA">
      <w:pPr>
        <w:pStyle w:val="Nagwek30"/>
        <w:keepNext/>
        <w:keepLines/>
        <w:numPr>
          <w:ilvl w:val="0"/>
          <w:numId w:val="5"/>
        </w:numPr>
        <w:shd w:val="clear" w:color="auto" w:fill="auto"/>
        <w:tabs>
          <w:tab w:val="left" w:pos="993"/>
        </w:tabs>
        <w:spacing w:line="240" w:lineRule="auto"/>
        <w:ind w:left="700" w:right="40" w:hanging="340"/>
        <w:rPr>
          <w:rFonts w:ascii="Times New Roman" w:hAnsi="Times New Roman" w:cs="Times New Roman"/>
          <w:sz w:val="24"/>
          <w:szCs w:val="24"/>
        </w:rPr>
      </w:pPr>
      <w:bookmarkStart w:id="19" w:name="bookmark22"/>
      <w:r w:rsidRPr="00AF51EB">
        <w:rPr>
          <w:rStyle w:val="Nagwek3"/>
          <w:rFonts w:ascii="Times New Roman" w:hAnsi="Times New Roman" w:cs="Times New Roman"/>
          <w:sz w:val="24"/>
          <w:szCs w:val="24"/>
        </w:rPr>
        <w:t>Informacje o sposobie porozumiewania się Zamawiającego z wykonawcami oraz wskazanie osób uprawnionych do porozumiewania się z wykonawcami.</w:t>
      </w:r>
      <w:bookmarkEnd w:id="19"/>
    </w:p>
    <w:p w14:paraId="2D89F2CE" w14:textId="160665C7" w:rsidR="00DA6B38" w:rsidRPr="00372294" w:rsidRDefault="006A36D1" w:rsidP="006B1EBA">
      <w:pPr>
        <w:pStyle w:val="Teksttreci0"/>
        <w:numPr>
          <w:ilvl w:val="1"/>
          <w:numId w:val="5"/>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Łuszkiewicz </w:t>
      </w:r>
      <w:hyperlink r:id="rId10"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 w dniach roboczych </w:t>
      </w:r>
      <w:r w:rsidR="0037768D">
        <w:rPr>
          <w:rStyle w:val="Teksttreci"/>
          <w:rFonts w:ascii="Times New Roman" w:hAnsi="Times New Roman" w:cs="Times New Roman"/>
          <w:sz w:val="24"/>
          <w:szCs w:val="24"/>
        </w:rPr>
        <w:t xml:space="preserve">              </w:t>
      </w:r>
      <w:r w:rsidR="00FB39CB" w:rsidRPr="002A46DF">
        <w:rPr>
          <w:rStyle w:val="Teksttreci"/>
          <w:rFonts w:ascii="Times New Roman" w:hAnsi="Times New Roman" w:cs="Times New Roman"/>
          <w:sz w:val="24"/>
          <w:szCs w:val="24"/>
        </w:rPr>
        <w:t>w godz. 7.00 - 15.00.</w:t>
      </w:r>
    </w:p>
    <w:p w14:paraId="2D89F2CF" w14:textId="7CEA3F1F" w:rsidR="00DA6B38" w:rsidRPr="002A46DF" w:rsidRDefault="006A36D1" w:rsidP="006B1EBA">
      <w:pPr>
        <w:pStyle w:val="Teksttreci0"/>
        <w:numPr>
          <w:ilvl w:val="1"/>
          <w:numId w:val="5"/>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Podmiotowe środki dowodowe powinny być sporządzone i złożone zgodnie</w:t>
      </w:r>
      <w:r w:rsidR="0037768D">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z postanowieniami punktu XIII swz. Zamawiający w tym zakresie ustanawia porozumiewanie się za pomocą poczty e-mail z użyciem adresów e-mail - dla zamawiającego wskazanych w ust 1, dla wykonawców - wskazanych w formularzu oferty.</w:t>
      </w:r>
    </w:p>
    <w:p w14:paraId="2D89F2D0" w14:textId="77777777" w:rsidR="00DA6B38" w:rsidRPr="002A46DF" w:rsidRDefault="006A36D1" w:rsidP="006B1EBA">
      <w:pPr>
        <w:pStyle w:val="Teksttreci0"/>
        <w:numPr>
          <w:ilvl w:val="1"/>
          <w:numId w:val="5"/>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Wnioski o wyjaśnienie treści swz oraz wszelkie inne zawiadomienia, oświadczenia oraz informacje wykonawcy przekazują przy użyciu poczty e-mail (z zastrzeżeniem czynności złożenia, wycofania lub zmiany oferty dla których wymagane jest przekazanie za pomocą portalu).</w:t>
      </w:r>
    </w:p>
    <w:p w14:paraId="2D89F2D1" w14:textId="77777777" w:rsidR="00DA6B38" w:rsidRPr="002A46DF" w:rsidRDefault="006A36D1" w:rsidP="006B1EBA">
      <w:pPr>
        <w:pStyle w:val="Teksttreci0"/>
        <w:numPr>
          <w:ilvl w:val="1"/>
          <w:numId w:val="5"/>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14:paraId="2D89F2D2" w14:textId="77777777" w:rsidR="00DA6B38" w:rsidRDefault="006A36D1" w:rsidP="006B1EBA">
      <w:pPr>
        <w:pStyle w:val="Teksttreci0"/>
        <w:numPr>
          <w:ilvl w:val="1"/>
          <w:numId w:val="5"/>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Zamawiający nie przewiduje zwołania zebrania Wykonawców w celu wyjaśnienia zapisów swz.</w:t>
      </w:r>
    </w:p>
    <w:p w14:paraId="2D89F2D3" w14:textId="77777777"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D4" w14:textId="77777777" w:rsidR="00DA6B38" w:rsidRPr="002A46DF" w:rsidRDefault="006A36D1" w:rsidP="006B1EBA">
      <w:pPr>
        <w:pStyle w:val="Teksttreci0"/>
        <w:numPr>
          <w:ilvl w:val="1"/>
          <w:numId w:val="5"/>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Wykonawcy mogą zwracać się do Zamawiającego o wyjaśnienia treści swz kierując swoje zapytania na adres poczty </w:t>
      </w:r>
      <w:r w:rsidRPr="002A46DF">
        <w:rPr>
          <w:rStyle w:val="Teksttreci"/>
          <w:rFonts w:ascii="Times New Roman" w:hAnsi="Times New Roman" w:cs="Times New Roman"/>
          <w:sz w:val="24"/>
          <w:szCs w:val="24"/>
        </w:rPr>
        <w:lastRenderedPageBreak/>
        <w:t xml:space="preserve">elektronicznej Zamawiającego, podany w ust. </w:t>
      </w:r>
      <w:r w:rsidR="00DA30E8">
        <w:rPr>
          <w:rStyle w:val="Teksttreci8ptOdstpy1pt"/>
          <w:rFonts w:ascii="Times New Roman" w:hAnsi="Times New Roman" w:cs="Times New Roman"/>
          <w:sz w:val="24"/>
          <w:szCs w:val="24"/>
        </w:rPr>
        <w:t>1</w:t>
      </w:r>
    </w:p>
    <w:p w14:paraId="2D89F2D5" w14:textId="77777777" w:rsidR="00DA6B38" w:rsidRPr="002A46DF" w:rsidRDefault="006A36D1" w:rsidP="006B1EBA">
      <w:pPr>
        <w:pStyle w:val="Teksttreci0"/>
        <w:numPr>
          <w:ilvl w:val="1"/>
          <w:numId w:val="5"/>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14:paraId="2D89F2D6" w14:textId="77777777"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20" w:name="bookmark23"/>
    </w:p>
    <w:p w14:paraId="2D89F2D7"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20"/>
    </w:p>
    <w:p w14:paraId="2D89F2D8" w14:textId="77777777" w:rsidR="00DA6B38" w:rsidRPr="00FB39CB" w:rsidRDefault="006A36D1" w:rsidP="006B1EBA">
      <w:pPr>
        <w:pStyle w:val="Teksttreci0"/>
        <w:numPr>
          <w:ilvl w:val="0"/>
          <w:numId w:val="6"/>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14:paraId="2D89F2D9" w14:textId="77777777" w:rsidR="00DA6B38" w:rsidRPr="00FB39CB" w:rsidRDefault="006A36D1" w:rsidP="006B1EBA">
      <w:pPr>
        <w:pStyle w:val="Teksttreci0"/>
        <w:numPr>
          <w:ilvl w:val="0"/>
          <w:numId w:val="6"/>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14:paraId="2D89F2DA" w14:textId="77777777" w:rsidR="00DA6B38" w:rsidRPr="00FB39CB" w:rsidRDefault="006A36D1" w:rsidP="006B1EBA">
      <w:pPr>
        <w:pStyle w:val="Teksttreci0"/>
        <w:numPr>
          <w:ilvl w:val="0"/>
          <w:numId w:val="6"/>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14:paraId="2D89F2DB" w14:textId="77777777" w:rsidR="00DA6B38" w:rsidRPr="00FB39CB" w:rsidRDefault="006A36D1" w:rsidP="006B1EBA">
      <w:pPr>
        <w:pStyle w:val="Teksttreci0"/>
        <w:numPr>
          <w:ilvl w:val="0"/>
          <w:numId w:val="6"/>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14:paraId="2D89F2DC" w14:textId="77777777" w:rsidR="00DA6B38" w:rsidRPr="00FB39CB" w:rsidRDefault="006A36D1" w:rsidP="006B1EBA">
      <w:pPr>
        <w:pStyle w:val="Teksttreci0"/>
        <w:numPr>
          <w:ilvl w:val="0"/>
          <w:numId w:val="6"/>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2D89F2DD"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14:paraId="2D89F2DE" w14:textId="77777777" w:rsidR="00DA6B38" w:rsidRPr="00FB39CB" w:rsidRDefault="006A36D1" w:rsidP="006B1EBA">
      <w:pPr>
        <w:pStyle w:val="Teksttreci0"/>
        <w:numPr>
          <w:ilvl w:val="1"/>
          <w:numId w:val="6"/>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14:paraId="2D89F2DF"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14:paraId="2D89F2E0" w14:textId="77777777" w:rsidR="00DA6B38" w:rsidRPr="00FB39CB" w:rsidRDefault="006A36D1" w:rsidP="006B1EBA">
      <w:pPr>
        <w:pStyle w:val="Teksttreci0"/>
        <w:numPr>
          <w:ilvl w:val="1"/>
          <w:numId w:val="6"/>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14:paraId="2D89F2E1" w14:textId="77777777" w:rsidR="00DA6B38" w:rsidRPr="00FB39CB" w:rsidRDefault="006A36D1" w:rsidP="006B1EBA">
      <w:pPr>
        <w:pStyle w:val="Teksttreci0"/>
        <w:numPr>
          <w:ilvl w:val="0"/>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zobowiązany jest sporządzić formularz cenowy wypełniając otrzymany wzór formularza cenowego. Wykonawca określi ceny na wszystkie elementy zamówienia wymienione w przedmiarze robót zgodnie z następującymi zasadami:</w:t>
      </w:r>
    </w:p>
    <w:p w14:paraId="2D89F2E2" w14:textId="77777777" w:rsidR="00DA6B38" w:rsidRPr="00FB39CB" w:rsidRDefault="006A36D1" w:rsidP="006B1EBA">
      <w:pPr>
        <w:pStyle w:val="Teksttreci0"/>
        <w:numPr>
          <w:ilvl w:val="1"/>
          <w:numId w:val="6"/>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z narzutami, która powinna </w:t>
      </w:r>
      <w:r w:rsidRPr="00FB39CB">
        <w:rPr>
          <w:rStyle w:val="Teksttreci"/>
          <w:rFonts w:ascii="Times New Roman" w:hAnsi="Times New Roman" w:cs="Times New Roman"/>
          <w:sz w:val="24"/>
          <w:szCs w:val="24"/>
        </w:rPr>
        <w:lastRenderedPageBreak/>
        <w:t>być zaokrąglona do dwóch miejsc po przecinku;</w:t>
      </w:r>
    </w:p>
    <w:p w14:paraId="2D89F2E3"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brak wyceny jakiejkolwiek pozycji w tym wpisanie wartości „zero" nie jest dopuszczalne;</w:t>
      </w:r>
    </w:p>
    <w:p w14:paraId="2D89F2E4"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14:paraId="2D89F2E5" w14:textId="77777777"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14:paraId="2D89F2E6" w14:textId="77777777" w:rsidR="00DA6B38" w:rsidRPr="00FB39CB" w:rsidRDefault="006A36D1" w:rsidP="006B1EBA">
      <w:pPr>
        <w:pStyle w:val="Teksttreci0"/>
        <w:numPr>
          <w:ilvl w:val="2"/>
          <w:numId w:val="6"/>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14:paraId="2D89F2E7" w14:textId="77777777" w:rsidR="00DA6B38" w:rsidRPr="00FB39CB" w:rsidRDefault="006A36D1" w:rsidP="006B1EBA">
      <w:pPr>
        <w:pStyle w:val="Teksttreci0"/>
        <w:numPr>
          <w:ilvl w:val="2"/>
          <w:numId w:val="6"/>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nie wypełnienia ceny jednostkowej w pozycji, ale wypełnienia wartości tej pozycji, cena jednostkowa zostanie określona jako iloraz wartości przez ilość jednostek obmiaru pozycji,</w:t>
      </w:r>
    </w:p>
    <w:p w14:paraId="2D89F2E8" w14:textId="77777777" w:rsidR="00DA6B38" w:rsidRPr="00FB39CB" w:rsidRDefault="006A36D1" w:rsidP="006B1EBA">
      <w:pPr>
        <w:pStyle w:val="Teksttreci0"/>
        <w:numPr>
          <w:ilvl w:val="2"/>
          <w:numId w:val="6"/>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14:paraId="2D89F2EB" w14:textId="6012825B" w:rsidR="00DA6B38" w:rsidRPr="000F4CFC" w:rsidRDefault="006A36D1" w:rsidP="000F4CFC">
      <w:pPr>
        <w:pStyle w:val="Teksttreci0"/>
        <w:numPr>
          <w:ilvl w:val="2"/>
          <w:numId w:val="6"/>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r w:rsidRPr="000F4CFC">
        <w:rPr>
          <w:rStyle w:val="Teksttreci"/>
          <w:rFonts w:ascii="Times New Roman" w:hAnsi="Times New Roman" w:cs="Times New Roman"/>
          <w:sz w:val="24"/>
          <w:szCs w:val="24"/>
        </w:rPr>
        <w:t>trzecia cyfra będzie wynosiła mniej niż 5 - zaokrąglenie nastąpi w dół, a jeżeli 5 lub więcej - zaokrąglenie nastąpi w górę.</w:t>
      </w:r>
    </w:p>
    <w:p w14:paraId="2D89F2EC" w14:textId="77777777"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14:paraId="2D89F2ED" w14:textId="77777777" w:rsidR="00DA6B38" w:rsidRDefault="006A36D1" w:rsidP="00FB39CB">
      <w:pPr>
        <w:pStyle w:val="Nagwek30"/>
        <w:keepNext/>
        <w:keepLines/>
        <w:shd w:val="clear" w:color="auto" w:fill="auto"/>
        <w:spacing w:line="240" w:lineRule="auto"/>
        <w:ind w:left="380" w:firstLine="0"/>
        <w:rPr>
          <w:rStyle w:val="Nagwek3"/>
          <w:rFonts w:ascii="Times New Roman" w:hAnsi="Times New Roman" w:cs="Times New Roman"/>
          <w:sz w:val="24"/>
          <w:szCs w:val="24"/>
        </w:rPr>
      </w:pPr>
      <w:r w:rsidRPr="00FB39CB">
        <w:rPr>
          <w:rStyle w:val="Nagwek3"/>
          <w:rFonts w:ascii="Times New Roman" w:hAnsi="Times New Roman" w:cs="Times New Roman"/>
          <w:sz w:val="24"/>
          <w:szCs w:val="24"/>
        </w:rPr>
        <w:t xml:space="preserve">XVII. </w:t>
      </w:r>
      <w:bookmarkStart w:id="21" w:name="bookmark24"/>
      <w:r w:rsidRPr="00FB39CB">
        <w:rPr>
          <w:rStyle w:val="Nagwek3"/>
          <w:rFonts w:ascii="Times New Roman" w:hAnsi="Times New Roman" w:cs="Times New Roman"/>
          <w:sz w:val="24"/>
          <w:szCs w:val="24"/>
        </w:rPr>
        <w:t>Kryteria oceny ofert i wybór oferty najkorzystniejszej</w:t>
      </w:r>
      <w:bookmarkEnd w:id="21"/>
    </w:p>
    <w:p w14:paraId="18D297FA" w14:textId="77777777" w:rsidR="00DD1BE3" w:rsidRDefault="00DD1BE3" w:rsidP="00DD1BE3">
      <w:pPr>
        <w:pBdr>
          <w:top w:val="nil"/>
          <w:left w:val="nil"/>
          <w:bottom w:val="nil"/>
          <w:right w:val="nil"/>
          <w:between w:val="nil"/>
        </w:pBdr>
      </w:pPr>
      <w:r>
        <w:t>Przy wyborze ofert Zamawiający będzie się kierował następującymi kryteriami oceny ofert:</w:t>
      </w:r>
    </w:p>
    <w:p w14:paraId="621D163A" w14:textId="6ECF603C" w:rsidR="00DD1BE3" w:rsidRDefault="00DD1BE3" w:rsidP="00DD1BE3">
      <w:pPr>
        <w:ind w:left="426" w:hanging="426"/>
      </w:pPr>
      <w:r>
        <w:t>1)</w:t>
      </w:r>
      <w:r>
        <w:tab/>
        <w:t xml:space="preserve">Cena </w:t>
      </w:r>
      <w:r>
        <w:tab/>
      </w:r>
      <w:r>
        <w:tab/>
      </w:r>
      <w:r>
        <w:tab/>
        <w:t xml:space="preserve">– </w:t>
      </w:r>
      <w:r w:rsidR="005B35E9">
        <w:t>10</w:t>
      </w:r>
      <w:r>
        <w:t>0 %</w:t>
      </w:r>
    </w:p>
    <w:p w14:paraId="15644CD7" w14:textId="1B7912B2" w:rsidR="00DD1BE3" w:rsidRDefault="00DD1BE3" w:rsidP="00DD1BE3">
      <w:pPr>
        <w:pBdr>
          <w:top w:val="nil"/>
          <w:left w:val="nil"/>
          <w:bottom w:val="nil"/>
          <w:right w:val="nil"/>
          <w:between w:val="nil"/>
        </w:pBdr>
        <w:tabs>
          <w:tab w:val="left" w:pos="284"/>
        </w:tabs>
      </w:pPr>
      <w:r>
        <w:t>Sposób obliczania punktów:</w:t>
      </w:r>
    </w:p>
    <w:p w14:paraId="43E483E9" w14:textId="77777777" w:rsidR="00DD1BE3" w:rsidRDefault="00DD1BE3" w:rsidP="00116CA1">
      <w:pPr>
        <w:widowControl/>
        <w:pBdr>
          <w:top w:val="nil"/>
          <w:left w:val="nil"/>
          <w:bottom w:val="nil"/>
          <w:right w:val="nil"/>
          <w:between w:val="nil"/>
        </w:pBdr>
        <w:jc w:val="both"/>
      </w:pPr>
      <w:r>
        <w:t xml:space="preserve">W ramach kryterium „Cena” ocena ofert zostanie dokonana przy zastosowaniu wzoru: </w:t>
      </w:r>
    </w:p>
    <w:p w14:paraId="30A55724" w14:textId="77777777" w:rsidR="00DD1BE3" w:rsidRDefault="00DD1BE3" w:rsidP="00DD1BE3">
      <w:r>
        <w:t xml:space="preserve">                                 Cn </w:t>
      </w:r>
    </w:p>
    <w:p w14:paraId="520CBD38" w14:textId="6FBE7DAF" w:rsidR="00DD1BE3" w:rsidRDefault="00DD1BE3" w:rsidP="00DD1BE3">
      <w:pPr>
        <w:ind w:left="1418"/>
      </w:pPr>
      <w:r>
        <w:t xml:space="preserve">C = ------------ x 100 pkt x </w:t>
      </w:r>
      <w:r w:rsidR="005B35E9">
        <w:t>10</w:t>
      </w:r>
      <w:r>
        <w:t>0 %</w:t>
      </w:r>
    </w:p>
    <w:p w14:paraId="4DC3EF93" w14:textId="40D2A538" w:rsidR="00DD1BE3" w:rsidRDefault="00116CA1" w:rsidP="00DD1BE3">
      <w:r>
        <w:t xml:space="preserve">                                  </w:t>
      </w:r>
      <w:r w:rsidR="00DD1BE3">
        <w:t xml:space="preserve">Co </w:t>
      </w:r>
    </w:p>
    <w:p w14:paraId="70CAB942" w14:textId="77777777" w:rsidR="00DD1BE3" w:rsidRDefault="00DD1BE3" w:rsidP="00DD1BE3">
      <w:pPr>
        <w:ind w:left="709"/>
      </w:pPr>
      <w:r>
        <w:t>gdzie:</w:t>
      </w:r>
    </w:p>
    <w:p w14:paraId="2C321788" w14:textId="77777777" w:rsidR="00DD1BE3" w:rsidRDefault="00DD1BE3" w:rsidP="00DD1BE3">
      <w:pPr>
        <w:ind w:left="709"/>
      </w:pPr>
      <w:r>
        <w:lastRenderedPageBreak/>
        <w:t>C – liczba punktów w ramach kryterium „Cena”,</w:t>
      </w:r>
    </w:p>
    <w:p w14:paraId="18BD8E4E" w14:textId="77777777" w:rsidR="00DD1BE3" w:rsidRDefault="00DD1BE3" w:rsidP="00DD1BE3">
      <w:pPr>
        <w:ind w:left="709"/>
      </w:pPr>
      <w:r>
        <w:t>Cn - najniższa cena spośród ofert ocenianych,</w:t>
      </w:r>
    </w:p>
    <w:p w14:paraId="3B090E45" w14:textId="77777777" w:rsidR="00DD1BE3" w:rsidRDefault="00DD1BE3" w:rsidP="00DD1BE3">
      <w:pPr>
        <w:ind w:left="709"/>
      </w:pPr>
      <w:r>
        <w:t>Co - cena oferty ocenianej.</w:t>
      </w:r>
    </w:p>
    <w:p w14:paraId="65752EED" w14:textId="77777777" w:rsidR="00DD1BE3" w:rsidRDefault="00DD1BE3" w:rsidP="00DD1BE3">
      <w:pPr>
        <w:ind w:left="709"/>
      </w:pPr>
      <w:r>
        <w:t>Ocenie w ramach kryterium „Cena” podlegać będzie cena łączna brutto.</w:t>
      </w:r>
    </w:p>
    <w:p w14:paraId="5B962D56" w14:textId="77777777" w:rsidR="00DD1BE3" w:rsidRDefault="00DD1BE3" w:rsidP="00DD1BE3">
      <w:pPr>
        <w:ind w:left="709"/>
      </w:pPr>
    </w:p>
    <w:p w14:paraId="2D89F2F6"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2" w:name="bookmark25"/>
      <w:r w:rsidRPr="00FB39CB">
        <w:rPr>
          <w:rStyle w:val="Nagwek3"/>
          <w:rFonts w:ascii="Times New Roman" w:hAnsi="Times New Roman" w:cs="Times New Roman"/>
          <w:sz w:val="24"/>
          <w:szCs w:val="24"/>
        </w:rPr>
        <w:t>XVIII. Wymagania dotyczące zabezpieczenia należytego wykonania umowy</w:t>
      </w:r>
      <w:bookmarkEnd w:id="22"/>
    </w:p>
    <w:p w14:paraId="5C13BF90" w14:textId="77777777" w:rsidR="0075017E" w:rsidRDefault="0075017E" w:rsidP="0075017E">
      <w:pPr>
        <w:pStyle w:val="Teksttreci0"/>
        <w:shd w:val="clear" w:color="auto" w:fill="auto"/>
        <w:tabs>
          <w:tab w:val="left" w:pos="366"/>
        </w:tabs>
        <w:spacing w:after="0" w:line="240" w:lineRule="auto"/>
        <w:ind w:left="380" w:right="40" w:firstLine="0"/>
        <w:rPr>
          <w:rStyle w:val="Nagwek3"/>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w:t>
      </w:r>
      <w:r>
        <w:rPr>
          <w:rStyle w:val="Teksttreci"/>
          <w:rFonts w:ascii="Times New Roman" w:hAnsi="Times New Roman" w:cs="Times New Roman"/>
          <w:sz w:val="24"/>
          <w:szCs w:val="24"/>
        </w:rPr>
        <w:t xml:space="preserve">nie </w:t>
      </w:r>
      <w:r w:rsidRPr="00C41EC8">
        <w:rPr>
          <w:rStyle w:val="Teksttreci"/>
          <w:rFonts w:ascii="Times New Roman" w:hAnsi="Times New Roman" w:cs="Times New Roman"/>
          <w:sz w:val="24"/>
          <w:szCs w:val="24"/>
        </w:rPr>
        <w:t xml:space="preserve">żąda od wykonawcy wniesienia </w:t>
      </w:r>
      <w:bookmarkStart w:id="23" w:name="bookmark26"/>
      <w:r w:rsidRPr="00FB39CB">
        <w:rPr>
          <w:rStyle w:val="Nagwek3"/>
          <w:rFonts w:ascii="Times New Roman" w:hAnsi="Times New Roman" w:cs="Times New Roman"/>
          <w:sz w:val="24"/>
          <w:szCs w:val="24"/>
        </w:rPr>
        <w:t>zabezpieczenia należytego wykonania umowy</w:t>
      </w:r>
      <w:r w:rsidRPr="002F15F9">
        <w:rPr>
          <w:rStyle w:val="Nagwek3"/>
          <w:rFonts w:ascii="Times New Roman" w:hAnsi="Times New Roman" w:cs="Times New Roman"/>
          <w:sz w:val="24"/>
          <w:szCs w:val="24"/>
        </w:rPr>
        <w:t xml:space="preserve"> </w:t>
      </w:r>
    </w:p>
    <w:p w14:paraId="72E85CC9" w14:textId="77777777" w:rsidR="0075017E" w:rsidRDefault="0075017E" w:rsidP="0075017E">
      <w:pPr>
        <w:pStyle w:val="Teksttreci0"/>
        <w:shd w:val="clear" w:color="auto" w:fill="auto"/>
        <w:tabs>
          <w:tab w:val="left" w:pos="366"/>
        </w:tabs>
        <w:spacing w:after="0" w:line="240" w:lineRule="auto"/>
        <w:ind w:left="380" w:right="40" w:firstLine="0"/>
        <w:rPr>
          <w:rStyle w:val="Nagwek3"/>
          <w:rFonts w:ascii="Times New Roman" w:hAnsi="Times New Roman" w:cs="Times New Roman"/>
          <w:sz w:val="24"/>
          <w:szCs w:val="24"/>
        </w:rPr>
      </w:pPr>
    </w:p>
    <w:p w14:paraId="2D89F308" w14:textId="7CA8CDB4" w:rsidR="00DA6B38" w:rsidRPr="0075017E" w:rsidRDefault="006A36D1" w:rsidP="0075017E">
      <w:pPr>
        <w:pStyle w:val="Teksttreci0"/>
        <w:shd w:val="clear" w:color="auto" w:fill="auto"/>
        <w:tabs>
          <w:tab w:val="left" w:pos="366"/>
        </w:tabs>
        <w:spacing w:after="0" w:line="240" w:lineRule="auto"/>
        <w:ind w:left="380" w:right="40" w:firstLine="0"/>
        <w:rPr>
          <w:rFonts w:ascii="Times New Roman" w:hAnsi="Times New Roman" w:cs="Times New Roman"/>
          <w:b/>
          <w:bCs/>
          <w:sz w:val="24"/>
          <w:szCs w:val="24"/>
        </w:rPr>
      </w:pPr>
      <w:r w:rsidRPr="0075017E">
        <w:rPr>
          <w:rStyle w:val="Nagwek3"/>
          <w:rFonts w:ascii="Times New Roman" w:hAnsi="Times New Roman" w:cs="Times New Roman"/>
          <w:b/>
          <w:bCs/>
          <w:sz w:val="24"/>
          <w:szCs w:val="24"/>
        </w:rPr>
        <w:t>XIX. Umowa w sprawie zamówienia</w:t>
      </w:r>
      <w:bookmarkEnd w:id="23"/>
    </w:p>
    <w:p w14:paraId="2D89F309" w14:textId="6F757EE3" w:rsidR="00DA6B38" w:rsidRPr="002F15F9" w:rsidRDefault="006A36D1" w:rsidP="006B1EBA">
      <w:pPr>
        <w:pStyle w:val="Teksttreci0"/>
        <w:numPr>
          <w:ilvl w:val="0"/>
          <w:numId w:val="7"/>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Istotne postanowienia umowy zostały określone we wzorze umowy</w:t>
      </w:r>
      <w:r w:rsidR="0075017E">
        <w:rPr>
          <w:rStyle w:val="Teksttreci"/>
          <w:rFonts w:ascii="Times New Roman" w:hAnsi="Times New Roman" w:cs="Times New Roman"/>
          <w:sz w:val="24"/>
          <w:szCs w:val="24"/>
        </w:rPr>
        <w:t xml:space="preserve">. </w:t>
      </w:r>
    </w:p>
    <w:p w14:paraId="2D89F30A" w14:textId="068F4350" w:rsidR="00DA6B38" w:rsidRDefault="006A36D1" w:rsidP="006B1EBA">
      <w:pPr>
        <w:pStyle w:val="Teksttreci0"/>
        <w:numPr>
          <w:ilvl w:val="0"/>
          <w:numId w:val="7"/>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z art. 53 Regulaminu i nie wymagających przewidzenia w swz, a także zmian których zakres, charakter i warunki wprowadzenia przewidziano we wzorze umowy</w:t>
      </w:r>
      <w:r w:rsidR="006820D6">
        <w:rPr>
          <w:rStyle w:val="Teksttreci"/>
          <w:rFonts w:ascii="Times New Roman" w:hAnsi="Times New Roman" w:cs="Times New Roman"/>
          <w:sz w:val="24"/>
          <w:szCs w:val="24"/>
        </w:rPr>
        <w:t xml:space="preserve">. </w:t>
      </w:r>
    </w:p>
    <w:p w14:paraId="2D89F30B" w14:textId="77777777"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14:paraId="2D89F30C" w14:textId="77777777" w:rsidR="002F15F9" w:rsidRPr="002F15F9" w:rsidRDefault="002F15F9" w:rsidP="006B1EBA">
      <w:pPr>
        <w:pStyle w:val="Nagwek30"/>
        <w:keepNext/>
        <w:keepLines/>
        <w:numPr>
          <w:ilvl w:val="1"/>
          <w:numId w:val="7"/>
        </w:numPr>
        <w:shd w:val="clear" w:color="auto" w:fill="auto"/>
        <w:tabs>
          <w:tab w:val="left" w:pos="993"/>
        </w:tabs>
        <w:spacing w:line="240" w:lineRule="auto"/>
        <w:ind w:left="426" w:right="20" w:firstLine="0"/>
        <w:rPr>
          <w:rFonts w:ascii="Times New Roman" w:hAnsi="Times New Roman" w:cs="Times New Roman"/>
          <w:sz w:val="24"/>
          <w:szCs w:val="24"/>
        </w:rPr>
      </w:pPr>
      <w:bookmarkStart w:id="24"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4"/>
    </w:p>
    <w:p w14:paraId="2D89F30D" w14:textId="77777777" w:rsidR="00DA6B38" w:rsidRPr="002F15F9" w:rsidRDefault="006A36D1" w:rsidP="006B1EBA">
      <w:pPr>
        <w:pStyle w:val="Teksttreci0"/>
        <w:numPr>
          <w:ilvl w:val="2"/>
          <w:numId w:val="7"/>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14:paraId="2D89F30E" w14:textId="77777777" w:rsidR="001C3747" w:rsidRPr="001C3747" w:rsidRDefault="006A36D1" w:rsidP="006B1EBA">
      <w:pPr>
        <w:pStyle w:val="Teksttreci0"/>
        <w:numPr>
          <w:ilvl w:val="2"/>
          <w:numId w:val="7"/>
        </w:numPr>
        <w:shd w:val="clear" w:color="auto" w:fill="auto"/>
        <w:tabs>
          <w:tab w:val="left" w:pos="366"/>
        </w:tabs>
        <w:spacing w:after="0" w:line="240" w:lineRule="auto"/>
        <w:ind w:left="360" w:right="20" w:hanging="340"/>
        <w:rPr>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t xml:space="preserve">Odwołanie wnosi się w formie elektronicznej opatrzonej kwalifikowanym podpisem elektronicznym na adres </w:t>
      </w:r>
      <w:hyperlink r:id="rId11" w:history="1">
        <w:r w:rsidR="001C3747" w:rsidRPr="002353DF">
          <w:rPr>
            <w:rStyle w:val="Hipercze"/>
            <w:rFonts w:ascii="Times New Roman" w:hAnsi="Times New Roman" w:cs="Times New Roman"/>
            <w:sz w:val="24"/>
            <w:szCs w:val="24"/>
          </w:rPr>
          <w:t>sekretariat@komunalnidobiegniew.pl</w:t>
        </w:r>
      </w:hyperlink>
      <w:r w:rsidR="001C3747">
        <w:rPr>
          <w:rFonts w:ascii="Times New Roman" w:hAnsi="Times New Roman" w:cs="Times New Roman"/>
          <w:color w:val="000000" w:themeColor="text1"/>
          <w:sz w:val="24"/>
          <w:szCs w:val="24"/>
        </w:rPr>
        <w:t xml:space="preserve"> </w:t>
      </w:r>
    </w:p>
    <w:p w14:paraId="2D89F30F" w14:textId="77777777" w:rsidR="00DA6B38" w:rsidRPr="001C3747" w:rsidRDefault="006A36D1" w:rsidP="006B1EBA">
      <w:pPr>
        <w:pStyle w:val="Teksttreci0"/>
        <w:numPr>
          <w:ilvl w:val="2"/>
          <w:numId w:val="7"/>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1C3747">
        <w:rPr>
          <w:rStyle w:val="Teksttreci"/>
          <w:rFonts w:ascii="Times New Roman" w:hAnsi="Times New Roman" w:cs="Times New Roman"/>
          <w:color w:val="000000" w:themeColor="text1"/>
          <w:sz w:val="24"/>
          <w:szCs w:val="24"/>
        </w:rPr>
        <w:t>Szczegółowe informacje dotyczące procedury odwoławczej reguluje art. 54 Regulaminu</w:t>
      </w:r>
      <w:r w:rsidRPr="001C3747">
        <w:rPr>
          <w:rStyle w:val="Teksttreci"/>
          <w:rFonts w:ascii="Times New Roman" w:hAnsi="Times New Roman" w:cs="Times New Roman"/>
          <w:sz w:val="24"/>
          <w:szCs w:val="24"/>
        </w:rPr>
        <w:t>.</w:t>
      </w:r>
    </w:p>
    <w:p w14:paraId="2D89F310" w14:textId="77777777"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14:paraId="2D89F311" w14:textId="77777777" w:rsidR="00DA6B38" w:rsidRPr="002F15F9" w:rsidRDefault="006A36D1" w:rsidP="006B1EBA">
      <w:pPr>
        <w:pStyle w:val="Nagwek30"/>
        <w:keepNext/>
        <w:keepLines/>
        <w:numPr>
          <w:ilvl w:val="1"/>
          <w:numId w:val="7"/>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5" w:name="bookmark28"/>
      <w:r w:rsidRPr="002F15F9">
        <w:rPr>
          <w:rStyle w:val="Nagwek3"/>
          <w:rFonts w:ascii="Times New Roman" w:hAnsi="Times New Roman" w:cs="Times New Roman"/>
          <w:sz w:val="24"/>
          <w:szCs w:val="24"/>
        </w:rPr>
        <w:t>Informacja o przetwarzaniu danych osobowych</w:t>
      </w:r>
      <w:bookmarkEnd w:id="25"/>
    </w:p>
    <w:p w14:paraId="2F203683" w14:textId="0B602B94" w:rsidR="00AB3BF7" w:rsidRPr="00AB3BF7" w:rsidRDefault="00AB3BF7" w:rsidP="00AB3BF7">
      <w:pPr>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 xml:space="preserve">Obowiązek informacyjny wynikający z art.13 RODO w przypadku zbierania danych osobowych bezpośrednio od osoby fizycznej, której dane dotyczą, w celu związanym </w:t>
      </w:r>
      <w:r>
        <w:rPr>
          <w:color w:val="000000" w:themeColor="text1"/>
          <w:kern w:val="3"/>
          <w:lang w:bidi="hi-IN"/>
        </w:rPr>
        <w:t xml:space="preserve">                        </w:t>
      </w:r>
      <w:r w:rsidRPr="00AB3BF7">
        <w:rPr>
          <w:color w:val="000000" w:themeColor="text1"/>
          <w:kern w:val="3"/>
          <w:lang w:bidi="hi-IN"/>
        </w:rPr>
        <w:t>z postępowaniem o udzielenie zamówienia publicznego.</w:t>
      </w:r>
    </w:p>
    <w:p w14:paraId="01D80221" w14:textId="51A6CCD6" w:rsidR="00AB3BF7" w:rsidRPr="00AB3BF7" w:rsidRDefault="00AB3BF7" w:rsidP="00AB3BF7">
      <w:pPr>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lastRenderedPageBreak/>
        <w:t xml:space="preserve">1. Zgodnie z art. 13 ust. 1 i 2 rozporządzenia Parlamentu Europejskiego i Rady (UE) 2016/679 z dnia 27 kwietnia 2016 r. w sprawie ochrony osób fizycznych w związku </w:t>
      </w:r>
      <w:r>
        <w:rPr>
          <w:color w:val="000000" w:themeColor="text1"/>
          <w:kern w:val="3"/>
          <w:lang w:bidi="hi-IN"/>
        </w:rPr>
        <w:t xml:space="preserve"> </w:t>
      </w:r>
      <w:r w:rsidRPr="00AB3BF7">
        <w:rPr>
          <w:color w:val="000000" w:themeColor="text1"/>
          <w:kern w:val="3"/>
          <w:lang w:bidi="hi-IN"/>
        </w:rPr>
        <w:t>z przetwarzaniem danych osobowych i w sprawie swobodnego przepływu takich danych oraz uchylenia dyrektywy</w:t>
      </w:r>
      <w:r w:rsidR="000B6F80">
        <w:rPr>
          <w:color w:val="000000" w:themeColor="text1"/>
          <w:kern w:val="3"/>
          <w:lang w:bidi="hi-IN"/>
        </w:rPr>
        <w:t xml:space="preserve"> </w:t>
      </w:r>
      <w:r w:rsidRPr="00AB3BF7">
        <w:rPr>
          <w:color w:val="000000" w:themeColor="text1"/>
          <w:kern w:val="3"/>
          <w:lang w:bidi="hi-IN"/>
        </w:rPr>
        <w:t xml:space="preserve">95/46/WE (ogólne rozporządzenie o ochronie danych) (Dz. Urz. UE L 119 </w:t>
      </w:r>
      <w:r w:rsidR="006820D6">
        <w:rPr>
          <w:color w:val="000000" w:themeColor="text1"/>
          <w:kern w:val="3"/>
          <w:lang w:bidi="hi-IN"/>
        </w:rPr>
        <w:t xml:space="preserve">                              </w:t>
      </w:r>
      <w:r w:rsidRPr="00AB3BF7">
        <w:rPr>
          <w:color w:val="000000" w:themeColor="text1"/>
          <w:kern w:val="3"/>
          <w:lang w:bidi="hi-IN"/>
        </w:rPr>
        <w:t>z 04.05.2016, str. 1), dalej „RODO”, informuję, że:</w:t>
      </w:r>
    </w:p>
    <w:p w14:paraId="56D66ADA" w14:textId="77777777" w:rsidR="00AB3BF7" w:rsidRPr="00AB3BF7" w:rsidRDefault="00AB3BF7" w:rsidP="00A3387F">
      <w:pPr>
        <w:numPr>
          <w:ilvl w:val="0"/>
          <w:numId w:val="10"/>
        </w:numPr>
        <w:tabs>
          <w:tab w:val="left" w:pos="284"/>
        </w:tabs>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 xml:space="preserve">administratorem Pani/Pana danych osobowych jest Przedsiębiorstwo Usług Komunalnych „Komunalni” Spółka z o.o.” siedzibą przy </w:t>
      </w:r>
      <w:r w:rsidRPr="00AB3BF7">
        <w:rPr>
          <w:color w:val="000000" w:themeColor="text1"/>
        </w:rPr>
        <w:t>ul. Poznańska 8a</w:t>
      </w:r>
      <w:r w:rsidRPr="00AB3BF7">
        <w:rPr>
          <w:color w:val="000000" w:themeColor="text1"/>
          <w:kern w:val="3"/>
          <w:lang w:bidi="hi-IN"/>
        </w:rPr>
        <w:t xml:space="preserve">, </w:t>
      </w:r>
      <w:r w:rsidRPr="00AB3BF7">
        <w:rPr>
          <w:color w:val="000000" w:themeColor="text1"/>
        </w:rPr>
        <w:t>66-520 Dobiegniew</w:t>
      </w:r>
      <w:r w:rsidRPr="00AB3BF7">
        <w:rPr>
          <w:color w:val="000000" w:themeColor="text1"/>
          <w:kern w:val="3"/>
          <w:lang w:bidi="hi-IN"/>
        </w:rPr>
        <w:t xml:space="preserve">, </w:t>
      </w:r>
      <w:r w:rsidRPr="00AB3BF7">
        <w:rPr>
          <w:color w:val="000000" w:themeColor="text1"/>
        </w:rPr>
        <w:t>tel./fax 95 76 11 054</w:t>
      </w:r>
      <w:r w:rsidRPr="00AB3BF7">
        <w:rPr>
          <w:color w:val="000000" w:themeColor="text1"/>
          <w:kern w:val="3"/>
          <w:lang w:bidi="hi-IN"/>
        </w:rPr>
        <w:t xml:space="preserve">, </w:t>
      </w:r>
      <w:r w:rsidRPr="00AB3BF7">
        <w:rPr>
          <w:rFonts w:eastAsia="SimSun"/>
          <w:color w:val="000000" w:themeColor="text1"/>
          <w:kern w:val="3"/>
        </w:rPr>
        <w:t xml:space="preserve">adres poczty elektronicznej: </w:t>
      </w:r>
      <w:hyperlink r:id="rId12" w:history="1">
        <w:r w:rsidRPr="00AB3BF7">
          <w:rPr>
            <w:rStyle w:val="Hipercze"/>
            <w:color w:val="000000" w:themeColor="text1"/>
          </w:rPr>
          <w:t>sekretariat@komunalnidobiegniew.pl</w:t>
        </w:r>
      </w:hyperlink>
      <w:r w:rsidRPr="00AB3BF7">
        <w:rPr>
          <w:color w:val="000000" w:themeColor="text1"/>
        </w:rPr>
        <w:t xml:space="preserve">, </w:t>
      </w:r>
      <w:r w:rsidRPr="00AB3BF7">
        <w:rPr>
          <w:rFonts w:eastAsia="SimSun"/>
          <w:color w:val="000000" w:themeColor="text1"/>
          <w:kern w:val="3"/>
        </w:rPr>
        <w:t xml:space="preserve">adres strony internetowej: </w:t>
      </w:r>
      <w:hyperlink r:id="rId13" w:history="1">
        <w:r w:rsidRPr="00AB3BF7">
          <w:rPr>
            <w:rStyle w:val="Hipercze"/>
            <w:color w:val="000000" w:themeColor="text1"/>
          </w:rPr>
          <w:t>www.komunalnidobiegniew.pl</w:t>
        </w:r>
      </w:hyperlink>
    </w:p>
    <w:p w14:paraId="7A873F56" w14:textId="77777777" w:rsidR="006820D6" w:rsidRDefault="00AB3BF7" w:rsidP="00A3387F">
      <w:pPr>
        <w:numPr>
          <w:ilvl w:val="0"/>
          <w:numId w:val="10"/>
        </w:numPr>
        <w:tabs>
          <w:tab w:val="left" w:pos="284"/>
        </w:tabs>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kontakt z inspektorem ochrony danych osobowych (IDO):</w:t>
      </w:r>
      <w:r w:rsidR="006820D6">
        <w:rPr>
          <w:color w:val="000000" w:themeColor="text1"/>
          <w:kern w:val="3"/>
          <w:lang w:bidi="hi-IN"/>
        </w:rPr>
        <w:t xml:space="preserve"> </w:t>
      </w:r>
    </w:p>
    <w:p w14:paraId="7ACE163E" w14:textId="4620FC98" w:rsidR="00AB3BF7" w:rsidRPr="00AB3BF7" w:rsidRDefault="00AB3BF7" w:rsidP="006820D6">
      <w:pPr>
        <w:tabs>
          <w:tab w:val="left" w:pos="284"/>
        </w:tabs>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e-mail:</w:t>
      </w:r>
      <w:hyperlink r:id="rId14" w:history="1">
        <w:r w:rsidRPr="00AB3BF7">
          <w:rPr>
            <w:rStyle w:val="Hipercze"/>
            <w:color w:val="000000" w:themeColor="text1"/>
            <w:kern w:val="3"/>
            <w:lang w:bidi="hi-IN"/>
          </w:rPr>
          <w:t>slawomir.zalewski@komunalnidobiegniew.pl</w:t>
        </w:r>
      </w:hyperlink>
    </w:p>
    <w:p w14:paraId="4F3852B1" w14:textId="77777777" w:rsidR="00AB3BF7" w:rsidRPr="00AB3BF7" w:rsidRDefault="00AB3BF7" w:rsidP="00AB3BF7">
      <w:pPr>
        <w:suppressAutoHyphens/>
        <w:autoSpaceDN w:val="0"/>
        <w:spacing w:line="276" w:lineRule="auto"/>
        <w:jc w:val="both"/>
        <w:textAlignment w:val="baseline"/>
        <w:rPr>
          <w:color w:val="000000" w:themeColor="text1"/>
          <w:kern w:val="3"/>
          <w:lang w:bidi="hi-IN"/>
        </w:rPr>
      </w:pPr>
      <w:r w:rsidRPr="00AB3BF7">
        <w:rPr>
          <w:color w:val="000000" w:themeColor="text1"/>
          <w:kern w:val="3"/>
          <w:lang w:bidi="hi-IN"/>
        </w:rPr>
        <w:t xml:space="preserve">tel. </w:t>
      </w:r>
      <w:bookmarkStart w:id="26" w:name="_Hlk65163838"/>
      <w:r w:rsidRPr="00AB3BF7">
        <w:rPr>
          <w:color w:val="000000" w:themeColor="text1"/>
          <w:kern w:val="3"/>
          <w:lang w:bidi="hi-IN"/>
        </w:rPr>
        <w:t>95 76 11 052</w:t>
      </w:r>
    </w:p>
    <w:bookmarkEnd w:id="26"/>
    <w:p w14:paraId="0569E284" w14:textId="0545C51C" w:rsidR="000B6F80" w:rsidRDefault="00AB3BF7" w:rsidP="00AB3BF7">
      <w:pPr>
        <w:tabs>
          <w:tab w:val="left" w:pos="587"/>
        </w:tabs>
        <w:jc w:val="both"/>
        <w:rPr>
          <w:bCs/>
        </w:rPr>
      </w:pPr>
      <w:r w:rsidRPr="00AB3BF7">
        <w:rPr>
          <w:color w:val="000000" w:themeColor="text1"/>
          <w:kern w:val="3"/>
          <w:lang w:bidi="hi-IN"/>
        </w:rPr>
        <w:t xml:space="preserve">Pani/Pana dane osobowe przetwarzane będą na podstawie art. 6 ust. 1 lit. cRODO w celu związanym z postępowaniem o udzielenie zamówienia publicznego pn: </w:t>
      </w:r>
      <w:r w:rsidR="000B6F80" w:rsidRPr="000B6F80">
        <w:rPr>
          <w:bCs/>
        </w:rPr>
        <w:t>„Budowa tłocznej sieci kanalizacji sanitarnej w ramach zadania: „Budowa sieci kanalizacji sanitarnej grawitacyjnej w miejscowości Niwy oraz przepompowni ścieków</w:t>
      </w:r>
      <w:r w:rsidR="000B6F80">
        <w:rPr>
          <w:bCs/>
        </w:rPr>
        <w:t xml:space="preserve"> </w:t>
      </w:r>
      <w:r w:rsidR="000B6F80" w:rsidRPr="000B6F80">
        <w:rPr>
          <w:bCs/>
        </w:rPr>
        <w:t>i kanalizacji sanitarnej tłocznej do istniejącej sieci w m. Ługi”</w:t>
      </w:r>
    </w:p>
    <w:p w14:paraId="3EC9280B" w14:textId="382F30A4" w:rsidR="00AB3BF7" w:rsidRPr="008E104A" w:rsidRDefault="00AB3BF7" w:rsidP="00A3387F">
      <w:pPr>
        <w:pStyle w:val="Akapitzlist"/>
        <w:numPr>
          <w:ilvl w:val="0"/>
          <w:numId w:val="13"/>
        </w:numPr>
        <w:ind w:left="0" w:firstLine="0"/>
        <w:jc w:val="both"/>
        <w:rPr>
          <w:color w:val="000000" w:themeColor="text1"/>
          <w:kern w:val="3"/>
          <w:lang w:bidi="hi-IN"/>
        </w:rPr>
      </w:pPr>
      <w:r w:rsidRPr="008E104A">
        <w:rPr>
          <w:color w:val="000000" w:themeColor="text1"/>
          <w:kern w:val="3"/>
          <w:lang w:bidi="hi-IN"/>
        </w:rPr>
        <w:t xml:space="preserve">odbiorcami Pani/Pana danych osobowych będą osoby lub podmioty, którym udostępniona zostanie dokumentacja postępowania  (komisja przetargowa) oraz odpowiednie organy kontroli w zakresie ich kompetencji; </w:t>
      </w:r>
    </w:p>
    <w:p w14:paraId="4611FC5F" w14:textId="3828B773" w:rsidR="00AB3BF7" w:rsidRPr="00AB3BF7" w:rsidRDefault="00AB3BF7" w:rsidP="00A3387F">
      <w:pPr>
        <w:numPr>
          <w:ilvl w:val="0"/>
          <w:numId w:val="10"/>
        </w:numPr>
        <w:tabs>
          <w:tab w:val="left" w:pos="284"/>
        </w:tabs>
        <w:suppressAutoHyphens/>
        <w:autoSpaceDN w:val="0"/>
        <w:jc w:val="both"/>
        <w:textAlignment w:val="baseline"/>
        <w:rPr>
          <w:color w:val="000000" w:themeColor="text1"/>
          <w:kern w:val="3"/>
          <w:lang w:bidi="hi-IN"/>
        </w:rPr>
      </w:pPr>
      <w:r w:rsidRPr="00AB3BF7">
        <w:rPr>
          <w:rFonts w:eastAsia="Lucida Sans Unicode"/>
          <w:color w:val="000000" w:themeColor="text1"/>
          <w:kern w:val="3"/>
          <w:lang w:eastAsia="zh-CN"/>
        </w:rPr>
        <w:t xml:space="preserve">dane osobowe będą przechowywane, przez okres 4 lat od dnia zakończenia postępowania </w:t>
      </w:r>
      <w:r>
        <w:rPr>
          <w:rFonts w:eastAsia="Lucida Sans Unicode"/>
          <w:color w:val="000000" w:themeColor="text1"/>
          <w:kern w:val="3"/>
          <w:lang w:eastAsia="zh-CN"/>
        </w:rPr>
        <w:t xml:space="preserve">   </w:t>
      </w:r>
      <w:r w:rsidRPr="00AB3BF7">
        <w:rPr>
          <w:rFonts w:eastAsia="Lucida Sans Unicode"/>
          <w:color w:val="000000" w:themeColor="text1"/>
          <w:kern w:val="3"/>
          <w:lang w:eastAsia="zh-CN"/>
        </w:rPr>
        <w:t xml:space="preserve">o udzielenie zamówienia, a jeżeli czas trwania umowy przekracza 4 lata, okres przechowywania obejmuje cały czas trwania umowy. Dane te mogą być przechowywane przez okres dłuższy niż wskazany, o ile wynika to z ustawy z dnia 14 lipca 1983 r. </w:t>
      </w:r>
      <w:r>
        <w:rPr>
          <w:rFonts w:eastAsia="Lucida Sans Unicode"/>
          <w:color w:val="000000" w:themeColor="text1"/>
          <w:kern w:val="3"/>
          <w:lang w:eastAsia="zh-CN"/>
        </w:rPr>
        <w:t xml:space="preserve">     </w:t>
      </w:r>
      <w:r w:rsidRPr="00AB3BF7">
        <w:rPr>
          <w:rFonts w:eastAsia="Lucida Sans Unicode"/>
          <w:color w:val="000000" w:themeColor="text1"/>
          <w:kern w:val="3"/>
          <w:lang w:eastAsia="zh-CN"/>
        </w:rPr>
        <w:t>o narodowym zasobie archiwalnym i archiwach (t.j. Dz. U. z 2018 r. poz. 217 z późn. zm.) i przepisów wykonawczych do tej ustawy;</w:t>
      </w:r>
    </w:p>
    <w:p w14:paraId="3B0BA234" w14:textId="7AA200EF" w:rsidR="00AB3BF7" w:rsidRPr="00AB3BF7" w:rsidRDefault="00AB3BF7" w:rsidP="00A3387F">
      <w:pPr>
        <w:numPr>
          <w:ilvl w:val="0"/>
          <w:numId w:val="10"/>
        </w:numPr>
        <w:tabs>
          <w:tab w:val="left" w:pos="142"/>
          <w:tab w:val="left" w:pos="284"/>
        </w:tabs>
        <w:suppressAutoHyphens/>
        <w:autoSpaceDN w:val="0"/>
        <w:spacing w:line="276" w:lineRule="auto"/>
        <w:jc w:val="both"/>
        <w:textAlignment w:val="baseline"/>
        <w:rPr>
          <w:color w:val="000000" w:themeColor="text1"/>
          <w:kern w:val="3"/>
          <w:lang w:bidi="hi-IN"/>
        </w:rPr>
      </w:pPr>
      <w:r w:rsidRPr="00AB3BF7">
        <w:rPr>
          <w:rFonts w:eastAsia="Lucida Sans Unicode"/>
          <w:color w:val="000000" w:themeColor="text1"/>
          <w:kern w:val="3"/>
          <w:lang w:eastAsia="zh-CN"/>
        </w:rPr>
        <w:t xml:space="preserve">obowiązek podania danych osobowych jest wymogiem ustawowym określonym </w:t>
      </w:r>
      <w:r>
        <w:rPr>
          <w:rFonts w:eastAsia="Lucida Sans Unicode"/>
          <w:color w:val="000000" w:themeColor="text1"/>
          <w:kern w:val="3"/>
          <w:lang w:eastAsia="zh-CN"/>
        </w:rPr>
        <w:t xml:space="preserve">                                     </w:t>
      </w:r>
      <w:r w:rsidRPr="00AB3BF7">
        <w:rPr>
          <w:rFonts w:eastAsia="Lucida Sans Unicode"/>
          <w:color w:val="000000" w:themeColor="text1"/>
          <w:kern w:val="3"/>
          <w:lang w:eastAsia="zh-CN"/>
        </w:rPr>
        <w:t xml:space="preserve">w przepisach ustawy PZP, związanym z udziałem w postępowaniu o udzielenie zamówienia publicznego; konsekwencje niepodania określonych danych wynikają z ustawy PZP; </w:t>
      </w:r>
    </w:p>
    <w:p w14:paraId="485A68A0" w14:textId="77777777" w:rsidR="00AB3BF7" w:rsidRPr="00AB3BF7" w:rsidRDefault="00AB3BF7" w:rsidP="00A3387F">
      <w:pPr>
        <w:numPr>
          <w:ilvl w:val="0"/>
          <w:numId w:val="10"/>
        </w:numPr>
        <w:tabs>
          <w:tab w:val="left" w:pos="142"/>
          <w:tab w:val="left" w:pos="284"/>
        </w:tabs>
        <w:suppressAutoHyphens/>
        <w:autoSpaceDN w:val="0"/>
        <w:spacing w:line="276" w:lineRule="auto"/>
        <w:jc w:val="both"/>
        <w:textAlignment w:val="baseline"/>
        <w:rPr>
          <w:color w:val="000000" w:themeColor="text1"/>
          <w:kern w:val="3"/>
          <w:lang w:bidi="hi-IN"/>
        </w:rPr>
      </w:pPr>
      <w:r w:rsidRPr="00AB3BF7">
        <w:rPr>
          <w:rFonts w:eastAsia="Lucida Sans Unicode"/>
          <w:color w:val="000000" w:themeColor="text1"/>
          <w:kern w:val="3"/>
          <w:lang w:eastAsia="zh-CN"/>
        </w:rPr>
        <w:lastRenderedPageBreak/>
        <w:t xml:space="preserve">w odniesieniu do danych osobowych decyzje nie będą podejmowane w sposób zautomatyzowany. </w:t>
      </w:r>
    </w:p>
    <w:p w14:paraId="4F6CA3C2" w14:textId="77777777" w:rsidR="00AB3BF7" w:rsidRPr="00AB3BF7" w:rsidRDefault="00AB3BF7" w:rsidP="00AB3BF7">
      <w:pPr>
        <w:tabs>
          <w:tab w:val="left" w:pos="142"/>
          <w:tab w:val="left" w:pos="284"/>
        </w:tabs>
        <w:autoSpaceDN w:val="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2. Prawa osób których dane są przetwarzane:</w:t>
      </w:r>
    </w:p>
    <w:p w14:paraId="15D316F5" w14:textId="77777777" w:rsidR="00AB3BF7" w:rsidRPr="00AB3BF7" w:rsidRDefault="00AB3BF7" w:rsidP="00A3387F">
      <w:pPr>
        <w:widowControl/>
        <w:numPr>
          <w:ilvl w:val="0"/>
          <w:numId w:val="12"/>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dostępu do danych osobowych;</w:t>
      </w:r>
    </w:p>
    <w:p w14:paraId="5E24616F" w14:textId="77777777" w:rsidR="00AB3BF7" w:rsidRPr="00AB3BF7" w:rsidRDefault="00AB3BF7" w:rsidP="00A3387F">
      <w:pPr>
        <w:widowControl/>
        <w:numPr>
          <w:ilvl w:val="0"/>
          <w:numId w:val="12"/>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 sprostowania danych osobowych (Wyjaśnienie: skorzystanie z prawa do sprostowania nie może skutkować zmianą wyniku postępowania);</w:t>
      </w:r>
    </w:p>
    <w:p w14:paraId="34BAD483" w14:textId="77777777" w:rsidR="00AB3BF7" w:rsidRPr="00AB3BF7" w:rsidRDefault="00AB3BF7" w:rsidP="00A3387F">
      <w:pPr>
        <w:widowControl/>
        <w:numPr>
          <w:ilvl w:val="0"/>
          <w:numId w:val="12"/>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E7782B9" w14:textId="77777777" w:rsidR="00AB3BF7" w:rsidRPr="00AB3BF7" w:rsidRDefault="00AB3BF7" w:rsidP="00A3387F">
      <w:pPr>
        <w:widowControl/>
        <w:numPr>
          <w:ilvl w:val="0"/>
          <w:numId w:val="12"/>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 wniesienia skargi do Prezesa Urzędu Ochrony Danych Osobowych, gdy uzna Pani/Pan, że przetwarzanie danych osobowych Pani/Pana dotyczących narusza przepisy;</w:t>
      </w:r>
    </w:p>
    <w:p w14:paraId="49DEEAF1" w14:textId="77777777" w:rsidR="00AB3BF7" w:rsidRPr="00AB3BF7" w:rsidRDefault="00AB3BF7" w:rsidP="00A3387F">
      <w:pPr>
        <w:widowControl/>
        <w:numPr>
          <w:ilvl w:val="0"/>
          <w:numId w:val="12"/>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nie przysługuje Pani/Panu:</w:t>
      </w:r>
    </w:p>
    <w:p w14:paraId="07E80395" w14:textId="77777777" w:rsidR="00AB3BF7" w:rsidRPr="00AB3BF7" w:rsidRDefault="00AB3BF7" w:rsidP="00A3387F">
      <w:pPr>
        <w:widowControl/>
        <w:numPr>
          <w:ilvl w:val="0"/>
          <w:numId w:val="11"/>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 usunięcia danych osobowych;</w:t>
      </w:r>
    </w:p>
    <w:p w14:paraId="6ADE3169" w14:textId="77777777" w:rsidR="00AB3BF7" w:rsidRPr="00AB3BF7" w:rsidRDefault="00AB3BF7" w:rsidP="00A3387F">
      <w:pPr>
        <w:widowControl/>
        <w:numPr>
          <w:ilvl w:val="0"/>
          <w:numId w:val="11"/>
        </w:numPr>
        <w:tabs>
          <w:tab w:val="left" w:pos="142"/>
          <w:tab w:val="left" w:pos="284"/>
        </w:tabs>
        <w:suppressAutoHyphens/>
        <w:autoSpaceDN w:val="0"/>
        <w:spacing w:line="276" w:lineRule="auto"/>
        <w:ind w:left="0" w:firstLine="0"/>
        <w:jc w:val="both"/>
        <w:textAlignment w:val="baseline"/>
        <w:rPr>
          <w:rFonts w:eastAsia="Lucida Sans Unicode"/>
          <w:color w:val="000000" w:themeColor="text1"/>
          <w:kern w:val="3"/>
          <w:lang w:eastAsia="zh-CN"/>
        </w:rPr>
      </w:pPr>
      <w:r w:rsidRPr="00AB3BF7">
        <w:rPr>
          <w:rFonts w:eastAsia="Lucida Sans Unicode"/>
          <w:color w:val="000000" w:themeColor="text1"/>
          <w:kern w:val="3"/>
          <w:lang w:eastAsia="zh-CN"/>
        </w:rPr>
        <w:t>prawo do przenoszenia danych osobowych;</w:t>
      </w:r>
    </w:p>
    <w:p w14:paraId="691A7184" w14:textId="77777777" w:rsidR="00AB3BF7" w:rsidRPr="00AB3BF7" w:rsidRDefault="00AB3BF7" w:rsidP="00AB3BF7">
      <w:pPr>
        <w:tabs>
          <w:tab w:val="left" w:pos="142"/>
          <w:tab w:val="left" w:pos="284"/>
        </w:tabs>
        <w:suppressAutoHyphens/>
        <w:autoSpaceDN w:val="0"/>
        <w:spacing w:line="276" w:lineRule="auto"/>
        <w:jc w:val="both"/>
        <w:textAlignment w:val="baseline"/>
        <w:rPr>
          <w:color w:val="000000" w:themeColor="text1"/>
          <w:kern w:val="3"/>
          <w:lang w:eastAsia="zh-CN"/>
        </w:rPr>
      </w:pPr>
      <w:r w:rsidRPr="00AB3BF7">
        <w:rPr>
          <w:color w:val="000000" w:themeColor="text1"/>
          <w:kern w:val="3"/>
          <w:lang w:eastAsia="zh-CN"/>
        </w:rPr>
        <w:t xml:space="preserve">prawo sprzeciwu, wobec przetwarzania danych osobowych, gdyż podstawą prawną przetwarzania danych osobowych jest konieczność wypełnienia obowiązku prawnego ciążącego na zamawiającym lub wykonanie umowy. </w:t>
      </w:r>
    </w:p>
    <w:p w14:paraId="2D89F323" w14:textId="77777777" w:rsidR="00F369DC" w:rsidRPr="00F369DC" w:rsidRDefault="00F369DC" w:rsidP="00F369DC">
      <w:pPr>
        <w:widowControl/>
        <w:jc w:val="both"/>
        <w:rPr>
          <w:i/>
        </w:rPr>
      </w:pPr>
    </w:p>
    <w:p w14:paraId="2D89F324" w14:textId="77777777"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7" w:name="bookmark29"/>
      <w:r w:rsidRPr="004F057D">
        <w:rPr>
          <w:rStyle w:val="Nagwek3"/>
          <w:rFonts w:ascii="Times New Roman" w:hAnsi="Times New Roman" w:cs="Times New Roman"/>
          <w:sz w:val="24"/>
          <w:szCs w:val="24"/>
        </w:rPr>
        <w:t>Na SWZ składają się:</w:t>
      </w:r>
      <w:bookmarkEnd w:id="27"/>
    </w:p>
    <w:p w14:paraId="2D89F325" w14:textId="6023E527" w:rsidR="00DA6B38" w:rsidRPr="004F057D" w:rsidRDefault="004F057D" w:rsidP="004F057D">
      <w:pPr>
        <w:pStyle w:val="Teksttreci0"/>
        <w:shd w:val="clear" w:color="auto" w:fill="auto"/>
        <w:spacing w:after="0" w:line="240" w:lineRule="auto"/>
        <w:ind w:right="4600" w:firstLine="0"/>
        <w:jc w:val="left"/>
        <w:rPr>
          <w:rFonts w:ascii="Times New Roman" w:hAnsi="Times New Roman" w:cs="Times New Roman"/>
          <w:sz w:val="24"/>
          <w:szCs w:val="24"/>
        </w:rPr>
      </w:pPr>
      <w:r>
        <w:rPr>
          <w:rStyle w:val="Teksttreci"/>
          <w:rFonts w:ascii="Times New Roman" w:hAnsi="Times New Roman" w:cs="Times New Roman"/>
          <w:sz w:val="24"/>
          <w:szCs w:val="24"/>
        </w:rPr>
        <w:t>załącznik nr 1</w:t>
      </w:r>
      <w:r w:rsidR="006A36D1" w:rsidRPr="004F057D">
        <w:rPr>
          <w:rStyle w:val="Teksttreci"/>
          <w:rFonts w:ascii="Times New Roman" w:hAnsi="Times New Roman" w:cs="Times New Roman"/>
          <w:sz w:val="24"/>
          <w:szCs w:val="24"/>
        </w:rPr>
        <w:t xml:space="preserve"> - Formularz oferty;</w:t>
      </w:r>
    </w:p>
    <w:p w14:paraId="2D89F326" w14:textId="10CB4111"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w:t>
      </w:r>
      <w:r w:rsidR="00953283">
        <w:rPr>
          <w:rStyle w:val="Teksttreci"/>
          <w:rFonts w:ascii="Times New Roman" w:hAnsi="Times New Roman" w:cs="Times New Roman"/>
          <w:sz w:val="24"/>
          <w:szCs w:val="24"/>
        </w:rPr>
        <w:t>e</w:t>
      </w:r>
      <w:r w:rsidR="006A36D1" w:rsidRPr="004F057D">
        <w:rPr>
          <w:rStyle w:val="Teksttreci"/>
          <w:rFonts w:ascii="Times New Roman" w:hAnsi="Times New Roman" w:cs="Times New Roman"/>
          <w:sz w:val="24"/>
          <w:szCs w:val="24"/>
        </w:rPr>
        <w:t>niu warunków udziału w postępowaniu;</w:t>
      </w:r>
    </w:p>
    <w:p w14:paraId="2D89F327"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3 - Wzór zobowiązania innego podmiotu do oddania do dyspozycji wykonawcy zasobów niezbędnych do wykonania zamówienia;</w:t>
      </w:r>
    </w:p>
    <w:p w14:paraId="2D89F328" w14:textId="41D7E6C9"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lastRenderedPageBreak/>
        <w:t xml:space="preserve">załącznik nr </w:t>
      </w:r>
      <w:r w:rsidR="006A36D1" w:rsidRPr="004F057D">
        <w:rPr>
          <w:rStyle w:val="Teksttreci"/>
          <w:rFonts w:ascii="Times New Roman" w:hAnsi="Times New Roman" w:cs="Times New Roman"/>
          <w:sz w:val="24"/>
          <w:szCs w:val="24"/>
        </w:rPr>
        <w:t xml:space="preserve">4. - Wykaz </w:t>
      </w:r>
      <w:r w:rsidR="00912162">
        <w:rPr>
          <w:rStyle w:val="Teksttreci"/>
          <w:rFonts w:ascii="Times New Roman" w:hAnsi="Times New Roman" w:cs="Times New Roman"/>
          <w:sz w:val="24"/>
          <w:szCs w:val="24"/>
        </w:rPr>
        <w:t>usług</w:t>
      </w:r>
      <w:r w:rsidR="006A36D1" w:rsidRPr="004F057D">
        <w:rPr>
          <w:rStyle w:val="Teksttreci"/>
          <w:rFonts w:ascii="Times New Roman" w:hAnsi="Times New Roman" w:cs="Times New Roman"/>
          <w:sz w:val="24"/>
          <w:szCs w:val="24"/>
        </w:rPr>
        <w:t>;</w:t>
      </w:r>
    </w:p>
    <w:p w14:paraId="2D89F32A" w14:textId="4C7ED5F2" w:rsidR="004F057D" w:rsidRDefault="004F057D" w:rsidP="009836D6">
      <w:pPr>
        <w:pStyle w:val="Teksttreci0"/>
        <w:shd w:val="clear" w:color="auto" w:fill="auto"/>
        <w:spacing w:after="0" w:line="240" w:lineRule="auto"/>
        <w:ind w:firstLine="0"/>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5. - Wykaz osób;</w:t>
      </w:r>
    </w:p>
    <w:p w14:paraId="2D89F32B" w14:textId="3F71D08F"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Wzór umowy</w:t>
      </w:r>
      <w:r w:rsidR="001222F9">
        <w:rPr>
          <w:rStyle w:val="Teksttreci"/>
          <w:rFonts w:ascii="Times New Roman" w:hAnsi="Times New Roman" w:cs="Times New Roman"/>
          <w:sz w:val="24"/>
          <w:szCs w:val="24"/>
        </w:rPr>
        <w:t xml:space="preserve">. </w:t>
      </w:r>
    </w:p>
    <w:p w14:paraId="2D89F346"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sectPr w:rsidR="0072278A" w:rsidSect="006665C4">
      <w:footerReference w:type="default" r:id="rId15"/>
      <w:headerReference w:type="first" r:id="rId16"/>
      <w:footerReference w:type="first" r:id="rId17"/>
      <w:pgSz w:w="11909" w:h="16834"/>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C09E3" w14:textId="77777777" w:rsidR="00A714B3" w:rsidRDefault="00A714B3" w:rsidP="00DA6B38">
      <w:r>
        <w:separator/>
      </w:r>
    </w:p>
  </w:endnote>
  <w:endnote w:type="continuationSeparator" w:id="0">
    <w:p w14:paraId="4BE938D7" w14:textId="77777777" w:rsidR="00A714B3" w:rsidRDefault="00A714B3"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ndale Sans UI">
    <w:charset w:val="EE"/>
    <w:family w:val="swiss"/>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C" w14:textId="63981F26" w:rsidR="009C725C" w:rsidRDefault="00A3387F">
    <w:pPr>
      <w:rPr>
        <w:sz w:val="2"/>
        <w:szCs w:val="2"/>
      </w:rPr>
    </w:pPr>
    <w:r>
      <w:rPr>
        <w:noProof/>
      </w:rPr>
      <mc:AlternateContent>
        <mc:Choice Requires="wps">
          <w:drawing>
            <wp:anchor distT="63500" distB="63500" distL="63500" distR="63500" simplePos="0" relativeHeight="251657741" behindDoc="1" locked="0" layoutInCell="1" allowOverlap="1" wp14:anchorId="2D89F4F2" wp14:editId="470D4836">
              <wp:simplePos x="0" y="0"/>
              <wp:positionH relativeFrom="page">
                <wp:posOffset>6422390</wp:posOffset>
              </wp:positionH>
              <wp:positionV relativeFrom="paragraph">
                <wp:posOffset>-786130</wp:posOffset>
              </wp:positionV>
              <wp:extent cx="71120" cy="146050"/>
              <wp:effectExtent l="2540" t="4445" r="0" b="0"/>
              <wp:wrapNone/>
              <wp:docPr id="7472393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C"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E26B6E" w:rsidRPr="00E26B6E">
                            <w:rPr>
                              <w:rStyle w:val="NagweklubstopkaArial"/>
                              <w:noProof/>
                            </w:rPr>
                            <w:t>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F2" id="_x0000_t202" coordsize="21600,21600" o:spt="202" path="m,l,21600r21600,l21600,xe">
              <v:stroke joinstyle="miter"/>
              <v:path gradientshapeok="t" o:connecttype="rect"/>
            </v:shapetype>
            <v:shape id="Text Box 3" o:spid="_x0000_s1026" type="#_x0000_t202" style="position:absolute;margin-left:505.7pt;margin-top:-61.9pt;width:5.6pt;height:11.5pt;z-index:-251658739;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" filled="f" stroked="f">
              <v:textbox style="mso-fit-shape-to-text:t" inset="0,0,0,0">
                <w:txbxContent>
                  <w:p w14:paraId="2D89F4FC"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E26B6E" w:rsidRPr="00E26B6E">
                      <w:rPr>
                        <w:rStyle w:val="NagweklubstopkaArial"/>
                        <w:noProof/>
                      </w:rPr>
                      <w:t>3</w:t>
                    </w:r>
                    <w:r>
                      <w:rPr>
                        <w:rStyle w:val="NagweklubstopkaArial"/>
                        <w:noProof/>
                      </w:rP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E4" w14:textId="6683D880" w:rsidR="009C725C" w:rsidRDefault="00A3387F">
    <w:pPr>
      <w:rPr>
        <w:sz w:val="2"/>
        <w:szCs w:val="2"/>
      </w:rPr>
    </w:pPr>
    <w:r>
      <w:rPr>
        <w:noProof/>
      </w:rPr>
      <mc:AlternateContent>
        <mc:Choice Requires="wps">
          <w:drawing>
            <wp:anchor distT="63500" distB="63500" distL="63500" distR="63500" simplePos="0" relativeHeight="251657743" behindDoc="1" locked="0" layoutInCell="1" allowOverlap="1" wp14:anchorId="2D89F4F5" wp14:editId="1893507F">
              <wp:simplePos x="0" y="0"/>
              <wp:positionH relativeFrom="page">
                <wp:posOffset>6417310</wp:posOffset>
              </wp:positionH>
              <wp:positionV relativeFrom="paragraph">
                <wp:posOffset>-450850</wp:posOffset>
              </wp:positionV>
              <wp:extent cx="71120" cy="146050"/>
              <wp:effectExtent l="0" t="0" r="0" b="0"/>
              <wp:wrapNone/>
              <wp:docPr id="6323977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D"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E26B6E" w:rsidRPr="00E26B6E">
                            <w:rPr>
                              <w:rStyle w:val="NagweklubstopkaArial"/>
                              <w:noProof/>
                            </w:rPr>
                            <w:t>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F5" id="_x0000_t202" coordsize="21600,21600" o:spt="202" path="m,l,21600r21600,l21600,xe">
              <v:stroke joinstyle="miter"/>
              <v:path gradientshapeok="t" o:connecttype="rect"/>
            </v:shapetype>
            <v:shape id="Text Box 1" o:spid="_x0000_s1027" type="#_x0000_t202" style="position:absolute;margin-left:505.3pt;margin-top:-35.5pt;width:5.6pt;height:11.5pt;z-index:-251658737;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" filled="f" stroked="f">
              <v:textbox style="mso-fit-shape-to-text:t" inset="0,0,0,0">
                <w:txbxContent>
                  <w:p w14:paraId="2D89F4FD"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E26B6E" w:rsidRPr="00E26B6E">
                      <w:rPr>
                        <w:rStyle w:val="NagweklubstopkaArial"/>
                        <w:noProof/>
                      </w:rPr>
                      <w:t>1</w:t>
                    </w:r>
                    <w:r>
                      <w:rPr>
                        <w:rStyle w:val="NagweklubstopkaArial"/>
                        <w:noProof/>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B6A04" w14:textId="77777777" w:rsidR="00A714B3" w:rsidRDefault="00A714B3">
      <w:r>
        <w:separator/>
      </w:r>
    </w:p>
  </w:footnote>
  <w:footnote w:type="continuationSeparator" w:id="0">
    <w:p w14:paraId="52F509C4" w14:textId="77777777" w:rsidR="00A714B3" w:rsidRDefault="00A7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D" w14:textId="77777777" w:rsidR="009C725C" w:rsidRDefault="009C725C">
    <w:pPr>
      <w:rPr>
        <w:sz w:val="2"/>
        <w:szCs w:val="2"/>
      </w:rPr>
    </w:pPr>
  </w:p>
  <w:p w14:paraId="2D89F4CE" w14:textId="77777777" w:rsidR="009C725C" w:rsidRDefault="009C725C">
    <w:pPr>
      <w:rPr>
        <w:sz w:val="2"/>
        <w:szCs w:val="2"/>
      </w:rPr>
    </w:pPr>
  </w:p>
  <w:p w14:paraId="2D89F4CF" w14:textId="77777777" w:rsidR="009C725C" w:rsidRDefault="009C725C">
    <w:pPr>
      <w:rPr>
        <w:sz w:val="2"/>
        <w:szCs w:val="2"/>
      </w:rPr>
    </w:pPr>
  </w:p>
  <w:p w14:paraId="2D89F4D0" w14:textId="77777777" w:rsidR="009C725C" w:rsidRDefault="009C725C">
    <w:pPr>
      <w:rPr>
        <w:sz w:val="2"/>
        <w:szCs w:val="2"/>
      </w:rPr>
    </w:pPr>
  </w:p>
  <w:p w14:paraId="2D89F4D1" w14:textId="77777777" w:rsidR="009C725C" w:rsidRDefault="009C725C">
    <w:pPr>
      <w:rPr>
        <w:sz w:val="2"/>
        <w:szCs w:val="2"/>
      </w:rPr>
    </w:pPr>
  </w:p>
  <w:p w14:paraId="2D89F4D2" w14:textId="77777777" w:rsidR="009C725C" w:rsidRDefault="009C725C">
    <w:pPr>
      <w:rPr>
        <w:sz w:val="2"/>
        <w:szCs w:val="2"/>
      </w:rPr>
    </w:pPr>
  </w:p>
  <w:p w14:paraId="2D89F4D3" w14:textId="77777777" w:rsidR="009C725C" w:rsidRDefault="009C725C">
    <w:pPr>
      <w:rPr>
        <w:sz w:val="2"/>
        <w:szCs w:val="2"/>
      </w:rPr>
    </w:pPr>
  </w:p>
  <w:p w14:paraId="2D89F4D4" w14:textId="77777777" w:rsidR="009C725C" w:rsidRDefault="009C725C">
    <w:pPr>
      <w:rPr>
        <w:sz w:val="2"/>
        <w:szCs w:val="2"/>
      </w:rPr>
    </w:pPr>
  </w:p>
  <w:p w14:paraId="2D89F4D5" w14:textId="77777777" w:rsidR="009C725C" w:rsidRDefault="009C725C">
    <w:pPr>
      <w:rPr>
        <w:sz w:val="2"/>
        <w:szCs w:val="2"/>
      </w:rPr>
    </w:pPr>
  </w:p>
  <w:p w14:paraId="2D89F4D6" w14:textId="77777777" w:rsidR="009C725C" w:rsidRDefault="009C725C">
    <w:pPr>
      <w:rPr>
        <w:sz w:val="2"/>
        <w:szCs w:val="2"/>
      </w:rPr>
    </w:pPr>
  </w:p>
  <w:p w14:paraId="2D89F4D7" w14:textId="77777777" w:rsidR="009C725C" w:rsidRDefault="009C725C">
    <w:pPr>
      <w:rPr>
        <w:sz w:val="2"/>
        <w:szCs w:val="2"/>
      </w:rPr>
    </w:pPr>
  </w:p>
  <w:p w14:paraId="2D89F4D8" w14:textId="77777777" w:rsidR="009C725C" w:rsidRDefault="009C725C">
    <w:pPr>
      <w:rPr>
        <w:sz w:val="2"/>
        <w:szCs w:val="2"/>
      </w:rPr>
    </w:pPr>
  </w:p>
  <w:p w14:paraId="2D89F4D9" w14:textId="77777777" w:rsidR="009C725C" w:rsidRDefault="009C725C">
    <w:pPr>
      <w:rPr>
        <w:sz w:val="2"/>
        <w:szCs w:val="2"/>
      </w:rPr>
    </w:pPr>
  </w:p>
  <w:p w14:paraId="2D89F4DA" w14:textId="77777777" w:rsidR="009C725C" w:rsidRDefault="009C725C">
    <w:pPr>
      <w:rPr>
        <w:sz w:val="2"/>
        <w:szCs w:val="2"/>
      </w:rPr>
    </w:pPr>
  </w:p>
  <w:p w14:paraId="2D89F4DB" w14:textId="77777777" w:rsidR="009C725C" w:rsidRDefault="009C725C">
    <w:pPr>
      <w:rPr>
        <w:sz w:val="2"/>
        <w:szCs w:val="2"/>
      </w:rPr>
    </w:pPr>
  </w:p>
  <w:p w14:paraId="2D89F4DC" w14:textId="77777777" w:rsidR="009C725C" w:rsidRDefault="009C725C">
    <w:pPr>
      <w:rPr>
        <w:sz w:val="2"/>
        <w:szCs w:val="2"/>
      </w:rPr>
    </w:pPr>
  </w:p>
  <w:p w14:paraId="2D89F4DD" w14:textId="77777777" w:rsidR="009C725C" w:rsidRDefault="009C725C">
    <w:pPr>
      <w:rPr>
        <w:sz w:val="2"/>
        <w:szCs w:val="2"/>
      </w:rPr>
    </w:pPr>
  </w:p>
  <w:p w14:paraId="2D89F4DE" w14:textId="77777777" w:rsidR="009C725C" w:rsidRDefault="009C725C">
    <w:pPr>
      <w:rPr>
        <w:sz w:val="2"/>
        <w:szCs w:val="2"/>
      </w:rPr>
    </w:pPr>
  </w:p>
  <w:p w14:paraId="2D89F4DF" w14:textId="77777777" w:rsidR="009C725C" w:rsidRDefault="009C725C">
    <w:pPr>
      <w:rPr>
        <w:sz w:val="2"/>
        <w:szCs w:val="2"/>
      </w:rPr>
    </w:pPr>
  </w:p>
  <w:p w14:paraId="2D89F4E0" w14:textId="77777777" w:rsidR="009C725C" w:rsidRDefault="009C725C">
    <w:pPr>
      <w:rPr>
        <w:sz w:val="2"/>
        <w:szCs w:val="2"/>
      </w:rPr>
    </w:pPr>
  </w:p>
  <w:p w14:paraId="2D89F4E1" w14:textId="77777777" w:rsidR="009C725C" w:rsidRDefault="009C725C">
    <w:pPr>
      <w:rPr>
        <w:sz w:val="2"/>
        <w:szCs w:val="2"/>
      </w:rPr>
    </w:pPr>
  </w:p>
  <w:p w14:paraId="2D89F4E2" w14:textId="77777777" w:rsidR="009C725C" w:rsidRDefault="009C725C">
    <w:pPr>
      <w:rPr>
        <w:sz w:val="2"/>
        <w:szCs w:val="2"/>
      </w:rPr>
    </w:pPr>
  </w:p>
  <w:p w14:paraId="2D89F4E3" w14:textId="77777777" w:rsidR="009C725C" w:rsidRDefault="009C725C">
    <w:pPr>
      <w:rPr>
        <w:sz w:val="2"/>
        <w:szCs w:val="2"/>
      </w:rPr>
    </w:pPr>
    <w:r w:rsidRPr="002C585E">
      <w:rPr>
        <w:noProof/>
        <w:sz w:val="2"/>
        <w:szCs w:val="2"/>
      </w:rPr>
      <w:drawing>
        <wp:inline distT="0" distB="0" distL="0" distR="0" wp14:anchorId="2D89F4F3" wp14:editId="2D89F4F4">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808C048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6"/>
    <w:multiLevelType w:val="singleLevel"/>
    <w:tmpl w:val="00000026"/>
    <w:lvl w:ilvl="0">
      <w:start w:val="1"/>
      <w:numFmt w:val="lowerLetter"/>
      <w:lvlText w:val="%1)"/>
      <w:lvlJc w:val="left"/>
      <w:pPr>
        <w:tabs>
          <w:tab w:val="num" w:pos="709"/>
        </w:tabs>
        <w:ind w:left="709" w:hanging="360"/>
      </w:pPr>
    </w:lvl>
  </w:abstractNum>
  <w:abstractNum w:abstractNumId="2" w15:restartNumberingAfterBreak="0">
    <w:nsid w:val="00000027"/>
    <w:multiLevelType w:val="multilevel"/>
    <w:tmpl w:val="A8369DF2"/>
    <w:name w:val="WW8Num55"/>
    <w:lvl w:ilvl="0">
      <w:start w:val="1"/>
      <w:numFmt w:val="decimal"/>
      <w:lvlText w:val="%1)"/>
      <w:lvlJc w:val="left"/>
      <w:pPr>
        <w:tabs>
          <w:tab w:val="num" w:pos="1931"/>
        </w:tabs>
        <w:ind w:left="1931" w:hanging="360"/>
      </w:pPr>
      <w:rPr>
        <w:rFonts w:ascii="Times New Roman" w:eastAsia="Times New Roman" w:hAnsi="Times New Roman" w:cs="Times New Roman" w:hint="default"/>
        <w:b w:val="0"/>
      </w:rPr>
    </w:lvl>
    <w:lvl w:ilvl="1">
      <w:start w:val="1"/>
      <w:numFmt w:val="decimal"/>
      <w:lvlText w:val="%2)"/>
      <w:lvlJc w:val="left"/>
      <w:pPr>
        <w:tabs>
          <w:tab w:val="num" w:pos="2651"/>
        </w:tabs>
        <w:ind w:left="2651" w:hanging="360"/>
      </w:pPr>
      <w:rPr>
        <w:rFonts w:ascii="Times New Roman" w:eastAsia="Times New Roman" w:hAnsi="Times New Roman" w:cs="Times New Roman"/>
      </w:rPr>
    </w:lvl>
    <w:lvl w:ilvl="2">
      <w:start w:val="1"/>
      <w:numFmt w:val="lowerLetter"/>
      <w:lvlText w:val="%3)"/>
      <w:lvlJc w:val="left"/>
      <w:pPr>
        <w:tabs>
          <w:tab w:val="num" w:pos="3551"/>
        </w:tabs>
        <w:ind w:left="3551" w:hanging="360"/>
      </w:pPr>
      <w:rPr>
        <w:rFonts w:ascii="Times New Roman" w:eastAsia="Times New Roman" w:hAnsi="Times New Roman" w:cs="Times New Roman" w:hint="default"/>
      </w:rPr>
    </w:lvl>
    <w:lvl w:ilvl="3">
      <w:start w:val="1"/>
      <w:numFmt w:val="decimal"/>
      <w:lvlText w:val="%4."/>
      <w:lvlJc w:val="left"/>
      <w:pPr>
        <w:tabs>
          <w:tab w:val="num" w:pos="4091"/>
        </w:tabs>
        <w:ind w:left="4091" w:hanging="360"/>
      </w:pPr>
    </w:lvl>
    <w:lvl w:ilvl="4">
      <w:start w:val="1"/>
      <w:numFmt w:val="lowerLetter"/>
      <w:lvlText w:val="%5."/>
      <w:lvlJc w:val="left"/>
      <w:pPr>
        <w:tabs>
          <w:tab w:val="num" w:pos="4811"/>
        </w:tabs>
        <w:ind w:left="4811" w:hanging="360"/>
      </w:pPr>
    </w:lvl>
    <w:lvl w:ilvl="5">
      <w:start w:val="1"/>
      <w:numFmt w:val="lowerRoman"/>
      <w:lvlText w:val="%6."/>
      <w:lvlJc w:val="right"/>
      <w:pPr>
        <w:tabs>
          <w:tab w:val="num" w:pos="5531"/>
        </w:tabs>
        <w:ind w:left="5531" w:hanging="180"/>
      </w:pPr>
    </w:lvl>
    <w:lvl w:ilvl="6">
      <w:start w:val="1"/>
      <w:numFmt w:val="decimal"/>
      <w:lvlText w:val="%7."/>
      <w:lvlJc w:val="left"/>
      <w:pPr>
        <w:tabs>
          <w:tab w:val="num" w:pos="6251"/>
        </w:tabs>
        <w:ind w:left="6251" w:hanging="360"/>
      </w:pPr>
    </w:lvl>
    <w:lvl w:ilvl="7">
      <w:start w:val="1"/>
      <w:numFmt w:val="lowerLetter"/>
      <w:lvlText w:val="%8."/>
      <w:lvlJc w:val="left"/>
      <w:pPr>
        <w:tabs>
          <w:tab w:val="num" w:pos="6971"/>
        </w:tabs>
        <w:ind w:left="6971" w:hanging="360"/>
      </w:pPr>
    </w:lvl>
    <w:lvl w:ilvl="8">
      <w:start w:val="1"/>
      <w:numFmt w:val="lowerRoman"/>
      <w:lvlText w:val="%9."/>
      <w:lvlJc w:val="right"/>
      <w:pPr>
        <w:tabs>
          <w:tab w:val="num" w:pos="7691"/>
        </w:tabs>
        <w:ind w:left="7691" w:hanging="180"/>
      </w:pPr>
    </w:lvl>
  </w:abstractNum>
  <w:abstractNum w:abstractNumId="3" w15:restartNumberingAfterBreak="0">
    <w:nsid w:val="0000002C"/>
    <w:multiLevelType w:val="singleLevel"/>
    <w:tmpl w:val="0000002C"/>
    <w:lvl w:ilvl="0">
      <w:start w:val="1"/>
      <w:numFmt w:val="decimal"/>
      <w:lvlText w:val="%1)"/>
      <w:lvlJc w:val="left"/>
      <w:pPr>
        <w:tabs>
          <w:tab w:val="num" w:pos="720"/>
        </w:tabs>
        <w:ind w:left="720" w:hanging="360"/>
      </w:pPr>
    </w:lvl>
  </w:abstractNum>
  <w:abstractNum w:abstractNumId="4" w15:restartNumberingAfterBreak="0">
    <w:nsid w:val="00000033"/>
    <w:multiLevelType w:val="multilevel"/>
    <w:tmpl w:val="8A8CB35C"/>
    <w:lvl w:ilvl="0">
      <w:start w:val="1"/>
      <w:numFmt w:val="decimal"/>
      <w:lvlText w:val="%1)"/>
      <w:lvlJc w:val="left"/>
      <w:pPr>
        <w:tabs>
          <w:tab w:val="num" w:pos="1494"/>
        </w:tabs>
        <w:ind w:left="1494" w:hanging="360"/>
      </w:pPr>
      <w:rPr>
        <w:b/>
        <w:i w:val="0"/>
      </w:rPr>
    </w:lvl>
    <w:lvl w:ilvl="1">
      <w:start w:val="1"/>
      <w:numFmt w:val="decimal"/>
      <w:lvlText w:val="%2)"/>
      <w:lvlJc w:val="left"/>
      <w:pPr>
        <w:tabs>
          <w:tab w:val="num" w:pos="1440"/>
        </w:tabs>
        <w:ind w:left="1440" w:hanging="360"/>
      </w:pPr>
      <w:rPr>
        <w:rFonts w:ascii="Arial" w:eastAsia="Times New Roman" w:hAnsi="Arial" w:cs="Arial" w:hint="default"/>
        <w:color w:val="FFFFFF"/>
      </w:rPr>
    </w:lvl>
    <w:lvl w:ilvl="2">
      <w:start w:val="1"/>
      <w:numFmt w:val="lowerLetter"/>
      <w:lvlText w:val="%3)"/>
      <w:lvlJc w:val="righ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5"/>
    <w:multiLevelType w:val="multilevel"/>
    <w:tmpl w:val="7AD8422A"/>
    <w:name w:val="WW8Num70"/>
    <w:lvl w:ilvl="0">
      <w:start w:val="1"/>
      <w:numFmt w:val="bullet"/>
      <w:lvlText w:val=""/>
      <w:lvlJc w:val="left"/>
      <w:pPr>
        <w:tabs>
          <w:tab w:val="num" w:pos="1375"/>
        </w:tabs>
        <w:ind w:left="1375" w:hanging="360"/>
      </w:pPr>
      <w:rPr>
        <w:rFonts w:ascii="Symbol" w:hAnsi="Symbol"/>
      </w:rPr>
    </w:lvl>
    <w:lvl w:ilvl="1">
      <w:start w:val="1"/>
      <w:numFmt w:val="decimal"/>
      <w:lvlText w:val="%2)"/>
      <w:lvlJc w:val="left"/>
      <w:pPr>
        <w:tabs>
          <w:tab w:val="num" w:pos="2095"/>
        </w:tabs>
        <w:ind w:left="2095" w:hanging="360"/>
      </w:pPr>
      <w:rPr>
        <w:rFonts w:ascii="Times New Roman" w:eastAsia="Times New Roman" w:hAnsi="Times New Roman" w:cs="Times New Roman" w:hint="default"/>
      </w:rPr>
    </w:lvl>
    <w:lvl w:ilvl="2">
      <w:start w:val="1"/>
      <w:numFmt w:val="bullet"/>
      <w:lvlText w:val=""/>
      <w:lvlJc w:val="left"/>
      <w:pPr>
        <w:tabs>
          <w:tab w:val="num" w:pos="2815"/>
        </w:tabs>
        <w:ind w:left="2815" w:hanging="360"/>
      </w:pPr>
      <w:rPr>
        <w:rFonts w:ascii="Wingdings" w:hAnsi="Wingdings"/>
      </w:rPr>
    </w:lvl>
    <w:lvl w:ilvl="3">
      <w:start w:val="1"/>
      <w:numFmt w:val="bullet"/>
      <w:lvlText w:val=""/>
      <w:lvlJc w:val="left"/>
      <w:pPr>
        <w:tabs>
          <w:tab w:val="num" w:pos="3535"/>
        </w:tabs>
        <w:ind w:left="3535" w:hanging="360"/>
      </w:pPr>
      <w:rPr>
        <w:rFonts w:ascii="Symbol" w:hAnsi="Symbol"/>
      </w:rPr>
    </w:lvl>
    <w:lvl w:ilvl="4">
      <w:start w:val="1"/>
      <w:numFmt w:val="bullet"/>
      <w:lvlText w:val="o"/>
      <w:lvlJc w:val="left"/>
      <w:pPr>
        <w:tabs>
          <w:tab w:val="num" w:pos="4255"/>
        </w:tabs>
        <w:ind w:left="4255" w:hanging="360"/>
      </w:pPr>
      <w:rPr>
        <w:rFonts w:ascii="Courier New" w:hAnsi="Courier New" w:cs="Courier New"/>
      </w:rPr>
    </w:lvl>
    <w:lvl w:ilvl="5">
      <w:start w:val="1"/>
      <w:numFmt w:val="bullet"/>
      <w:lvlText w:val=""/>
      <w:lvlJc w:val="left"/>
      <w:pPr>
        <w:tabs>
          <w:tab w:val="num" w:pos="4975"/>
        </w:tabs>
        <w:ind w:left="4975" w:hanging="360"/>
      </w:pPr>
      <w:rPr>
        <w:rFonts w:ascii="Wingdings" w:hAnsi="Wingdings"/>
      </w:rPr>
    </w:lvl>
    <w:lvl w:ilvl="6">
      <w:start w:val="1"/>
      <w:numFmt w:val="bullet"/>
      <w:lvlText w:val=""/>
      <w:lvlJc w:val="left"/>
      <w:pPr>
        <w:tabs>
          <w:tab w:val="num" w:pos="5695"/>
        </w:tabs>
        <w:ind w:left="5695" w:hanging="360"/>
      </w:pPr>
      <w:rPr>
        <w:rFonts w:ascii="Symbol" w:hAnsi="Symbol"/>
      </w:rPr>
    </w:lvl>
    <w:lvl w:ilvl="7">
      <w:start w:val="1"/>
      <w:numFmt w:val="bullet"/>
      <w:lvlText w:val="o"/>
      <w:lvlJc w:val="left"/>
      <w:pPr>
        <w:tabs>
          <w:tab w:val="num" w:pos="6415"/>
        </w:tabs>
        <w:ind w:left="6415" w:hanging="360"/>
      </w:pPr>
      <w:rPr>
        <w:rFonts w:ascii="Courier New" w:hAnsi="Courier New" w:cs="Courier New"/>
      </w:rPr>
    </w:lvl>
    <w:lvl w:ilvl="8">
      <w:start w:val="1"/>
      <w:numFmt w:val="bullet"/>
      <w:lvlText w:val=""/>
      <w:lvlJc w:val="left"/>
      <w:pPr>
        <w:tabs>
          <w:tab w:val="num" w:pos="7135"/>
        </w:tabs>
        <w:ind w:left="7135" w:hanging="360"/>
      </w:pPr>
      <w:rPr>
        <w:rFonts w:ascii="Wingdings" w:hAnsi="Wingdings"/>
      </w:rPr>
    </w:lvl>
  </w:abstractNum>
  <w:abstractNum w:abstractNumId="6" w15:restartNumberingAfterBreak="0">
    <w:nsid w:val="07575213"/>
    <w:multiLevelType w:val="hybridMultilevel"/>
    <w:tmpl w:val="94BA1400"/>
    <w:lvl w:ilvl="0" w:tplc="B2AE5066">
      <w:start w:val="1"/>
      <w:numFmt w:val="decimal"/>
      <w:lvlText w:val="%1."/>
      <w:lvlJc w:val="left"/>
      <w:pPr>
        <w:tabs>
          <w:tab w:val="num" w:pos="180"/>
        </w:tabs>
        <w:ind w:left="180" w:hanging="180"/>
      </w:pPr>
      <w:rPr>
        <w:rFonts w:hint="default"/>
      </w:rPr>
    </w:lvl>
    <w:lvl w:ilvl="1" w:tplc="6D98B7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1A44B0"/>
    <w:multiLevelType w:val="multilevel"/>
    <w:tmpl w:val="C4FA61B8"/>
    <w:lvl w:ilvl="0">
      <w:start w:val="1"/>
      <w:numFmt w:val="decimal"/>
      <w:pStyle w:val="Tiret0"/>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5"/>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8"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9" w15:restartNumberingAfterBreak="0">
    <w:nsid w:val="1E5010FD"/>
    <w:multiLevelType w:val="multilevel"/>
    <w:tmpl w:val="E04C63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F81B39"/>
    <w:multiLevelType w:val="multilevel"/>
    <w:tmpl w:val="7748987C"/>
    <w:lvl w:ilvl="0">
      <w:start w:val="1"/>
      <w:numFmt w:val="lowerLetter"/>
      <w:pStyle w:val="Tiret2"/>
      <w:lvlText w:val="%1)"/>
      <w:lvlJc w:val="left"/>
      <w:pPr>
        <w:ind w:left="2062" w:hanging="360"/>
      </w:pPr>
      <w:rPr>
        <w:b w:val="0"/>
        <w:bCs/>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4"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37503"/>
    <w:multiLevelType w:val="hybridMultilevel"/>
    <w:tmpl w:val="D25C8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C558EF"/>
    <w:multiLevelType w:val="hybridMultilevel"/>
    <w:tmpl w:val="B42A5394"/>
    <w:lvl w:ilvl="0" w:tplc="7C204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852128"/>
    <w:multiLevelType w:val="hybridMultilevel"/>
    <w:tmpl w:val="AEDCB368"/>
    <w:lvl w:ilvl="0" w:tplc="C2E69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8CD3E04"/>
    <w:multiLevelType w:val="hybridMultilevel"/>
    <w:tmpl w:val="BBB0B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3F7937"/>
    <w:multiLevelType w:val="hybridMultilevel"/>
    <w:tmpl w:val="19145516"/>
    <w:lvl w:ilvl="0" w:tplc="AFDE4CAC">
      <w:start w:val="1"/>
      <w:numFmt w:val="decimal"/>
      <w:lvlText w:val="%1)"/>
      <w:lvlJc w:val="left"/>
      <w:pPr>
        <w:ind w:left="644" w:hanging="360"/>
      </w:pPr>
      <w:rPr>
        <w:rFonts w:ascii="Times New Roman" w:hAnsi="Times New Roman" w:cs="Times New Roman" w:hint="default"/>
        <w:b w:val="0"/>
        <w:i w:val="0"/>
        <w:sz w:val="24"/>
        <w:szCs w:val="24"/>
      </w:rPr>
    </w:lvl>
    <w:lvl w:ilvl="1" w:tplc="13006ED8">
      <w:start w:val="23"/>
      <w:numFmt w:val="lowerLetter"/>
      <w:lvlText w:val="%2)"/>
      <w:lvlJc w:val="left"/>
      <w:pPr>
        <w:tabs>
          <w:tab w:val="num" w:pos="1364"/>
        </w:tabs>
        <w:ind w:left="1364" w:hanging="360"/>
      </w:pPr>
      <w:rPr>
        <w:rFonts w:hint="default"/>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AA02216"/>
    <w:multiLevelType w:val="hybridMultilevel"/>
    <w:tmpl w:val="C0867BCA"/>
    <w:name w:val="WW8Num552"/>
    <w:lvl w:ilvl="0" w:tplc="D916D88C">
      <w:start w:val="3"/>
      <w:numFmt w:val="decimal"/>
      <w:lvlText w:val="%1."/>
      <w:lvlJc w:val="left"/>
      <w:pPr>
        <w:tabs>
          <w:tab w:val="num" w:pos="180"/>
        </w:tabs>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80746A"/>
    <w:multiLevelType w:val="hybridMultilevel"/>
    <w:tmpl w:val="A7B8D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4"/>
  </w:num>
  <w:num w:numId="3">
    <w:abstractNumId w:val="17"/>
  </w:num>
  <w:num w:numId="4">
    <w:abstractNumId w:val="11"/>
  </w:num>
  <w:num w:numId="5">
    <w:abstractNumId w:val="25"/>
  </w:num>
  <w:num w:numId="6">
    <w:abstractNumId w:val="20"/>
  </w:num>
  <w:num w:numId="7">
    <w:abstractNumId w:val="12"/>
  </w:num>
  <w:num w:numId="8">
    <w:abstractNumId w:val="7"/>
  </w:num>
  <w:num w:numId="9">
    <w:abstractNumId w:val="13"/>
  </w:num>
  <w:num w:numId="10">
    <w:abstractNumId w:val="10"/>
  </w:num>
  <w:num w:numId="11">
    <w:abstractNumId w:val="14"/>
  </w:num>
  <w:num w:numId="12">
    <w:abstractNumId w:val="19"/>
  </w:num>
  <w:num w:numId="13">
    <w:abstractNumId w:val="23"/>
  </w:num>
  <w:num w:numId="14">
    <w:abstractNumId w:val="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21"/>
  </w:num>
  <w:num w:numId="22">
    <w:abstractNumId w:val="16"/>
  </w:num>
  <w:num w:numId="23">
    <w:abstractNumId w:val="18"/>
  </w:num>
  <w:num w:numId="24">
    <w:abstractNumId w:val="9"/>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38"/>
    <w:rsid w:val="000017C5"/>
    <w:rsid w:val="00004AB8"/>
    <w:rsid w:val="00006E22"/>
    <w:rsid w:val="0000752E"/>
    <w:rsid w:val="00013140"/>
    <w:rsid w:val="0002044C"/>
    <w:rsid w:val="000313A5"/>
    <w:rsid w:val="00036A4C"/>
    <w:rsid w:val="000415C4"/>
    <w:rsid w:val="00050ECC"/>
    <w:rsid w:val="00070834"/>
    <w:rsid w:val="00072711"/>
    <w:rsid w:val="00073EA5"/>
    <w:rsid w:val="00076B86"/>
    <w:rsid w:val="00086FE8"/>
    <w:rsid w:val="0009288B"/>
    <w:rsid w:val="00094838"/>
    <w:rsid w:val="000A0680"/>
    <w:rsid w:val="000B4AB8"/>
    <w:rsid w:val="000B6F80"/>
    <w:rsid w:val="000C2619"/>
    <w:rsid w:val="000C3A6C"/>
    <w:rsid w:val="000C5003"/>
    <w:rsid w:val="000D0CFA"/>
    <w:rsid w:val="000D1401"/>
    <w:rsid w:val="000D1892"/>
    <w:rsid w:val="000F00CD"/>
    <w:rsid w:val="000F4CFC"/>
    <w:rsid w:val="000F5820"/>
    <w:rsid w:val="00116487"/>
    <w:rsid w:val="00116CA1"/>
    <w:rsid w:val="00116FDC"/>
    <w:rsid w:val="001222F9"/>
    <w:rsid w:val="00130DC6"/>
    <w:rsid w:val="0013275B"/>
    <w:rsid w:val="00134960"/>
    <w:rsid w:val="00141A2A"/>
    <w:rsid w:val="00142341"/>
    <w:rsid w:val="001671AA"/>
    <w:rsid w:val="00175E5D"/>
    <w:rsid w:val="00196E3C"/>
    <w:rsid w:val="001B6374"/>
    <w:rsid w:val="001B697B"/>
    <w:rsid w:val="001C3747"/>
    <w:rsid w:val="001C5556"/>
    <w:rsid w:val="001C7D74"/>
    <w:rsid w:val="001F032E"/>
    <w:rsid w:val="001F0733"/>
    <w:rsid w:val="00201E80"/>
    <w:rsid w:val="0020259E"/>
    <w:rsid w:val="00221AFA"/>
    <w:rsid w:val="00221D24"/>
    <w:rsid w:val="002222FB"/>
    <w:rsid w:val="002239D1"/>
    <w:rsid w:val="00226423"/>
    <w:rsid w:val="00233793"/>
    <w:rsid w:val="00240C34"/>
    <w:rsid w:val="00244F89"/>
    <w:rsid w:val="00244F94"/>
    <w:rsid w:val="002525FD"/>
    <w:rsid w:val="002728AD"/>
    <w:rsid w:val="00274481"/>
    <w:rsid w:val="002A46DF"/>
    <w:rsid w:val="002A660B"/>
    <w:rsid w:val="002B1FB9"/>
    <w:rsid w:val="002B24FC"/>
    <w:rsid w:val="002B36CE"/>
    <w:rsid w:val="002C585E"/>
    <w:rsid w:val="002D018E"/>
    <w:rsid w:val="002F137D"/>
    <w:rsid w:val="002F15F9"/>
    <w:rsid w:val="00303E59"/>
    <w:rsid w:val="00320306"/>
    <w:rsid w:val="00323599"/>
    <w:rsid w:val="00330560"/>
    <w:rsid w:val="00351978"/>
    <w:rsid w:val="003539AA"/>
    <w:rsid w:val="0035602B"/>
    <w:rsid w:val="00366A81"/>
    <w:rsid w:val="00372294"/>
    <w:rsid w:val="003772AA"/>
    <w:rsid w:val="0037768D"/>
    <w:rsid w:val="0038246C"/>
    <w:rsid w:val="00382714"/>
    <w:rsid w:val="00382DE5"/>
    <w:rsid w:val="0039261E"/>
    <w:rsid w:val="0039577A"/>
    <w:rsid w:val="003B178B"/>
    <w:rsid w:val="003B538A"/>
    <w:rsid w:val="003C2E06"/>
    <w:rsid w:val="003C54B7"/>
    <w:rsid w:val="003E09AA"/>
    <w:rsid w:val="003E34DE"/>
    <w:rsid w:val="003E544B"/>
    <w:rsid w:val="003E6D8C"/>
    <w:rsid w:val="003F68B5"/>
    <w:rsid w:val="00401316"/>
    <w:rsid w:val="00406D07"/>
    <w:rsid w:val="00411CBB"/>
    <w:rsid w:val="004141AF"/>
    <w:rsid w:val="00415D61"/>
    <w:rsid w:val="0041602E"/>
    <w:rsid w:val="00421DBA"/>
    <w:rsid w:val="004364DA"/>
    <w:rsid w:val="00444172"/>
    <w:rsid w:val="00460E3C"/>
    <w:rsid w:val="00470E2E"/>
    <w:rsid w:val="00484C77"/>
    <w:rsid w:val="004B4E45"/>
    <w:rsid w:val="004C4596"/>
    <w:rsid w:val="004C7D3F"/>
    <w:rsid w:val="004D0B3B"/>
    <w:rsid w:val="004D489C"/>
    <w:rsid w:val="004F057D"/>
    <w:rsid w:val="004F3091"/>
    <w:rsid w:val="004F451A"/>
    <w:rsid w:val="004F4594"/>
    <w:rsid w:val="004F6431"/>
    <w:rsid w:val="004F7852"/>
    <w:rsid w:val="005035F4"/>
    <w:rsid w:val="005402B7"/>
    <w:rsid w:val="00552B95"/>
    <w:rsid w:val="00567298"/>
    <w:rsid w:val="005772BA"/>
    <w:rsid w:val="0058228B"/>
    <w:rsid w:val="005A7D51"/>
    <w:rsid w:val="005B2524"/>
    <w:rsid w:val="005B35E9"/>
    <w:rsid w:val="005B741A"/>
    <w:rsid w:val="005B7839"/>
    <w:rsid w:val="005C70FD"/>
    <w:rsid w:val="005D1130"/>
    <w:rsid w:val="005D7FB5"/>
    <w:rsid w:val="005E13A1"/>
    <w:rsid w:val="005E170B"/>
    <w:rsid w:val="005F5870"/>
    <w:rsid w:val="00605AD6"/>
    <w:rsid w:val="00607BDB"/>
    <w:rsid w:val="006161E8"/>
    <w:rsid w:val="0062362A"/>
    <w:rsid w:val="00624B21"/>
    <w:rsid w:val="0063175C"/>
    <w:rsid w:val="00641AF6"/>
    <w:rsid w:val="00646A59"/>
    <w:rsid w:val="00650070"/>
    <w:rsid w:val="00654C43"/>
    <w:rsid w:val="0065641F"/>
    <w:rsid w:val="0065777E"/>
    <w:rsid w:val="00660865"/>
    <w:rsid w:val="006635FB"/>
    <w:rsid w:val="006640BA"/>
    <w:rsid w:val="00665F92"/>
    <w:rsid w:val="006665C4"/>
    <w:rsid w:val="00670527"/>
    <w:rsid w:val="00672398"/>
    <w:rsid w:val="00674325"/>
    <w:rsid w:val="006820D6"/>
    <w:rsid w:val="00685EDF"/>
    <w:rsid w:val="006A36D1"/>
    <w:rsid w:val="006A714E"/>
    <w:rsid w:val="006B1EBA"/>
    <w:rsid w:val="006C5FEA"/>
    <w:rsid w:val="006D333A"/>
    <w:rsid w:val="006E6893"/>
    <w:rsid w:val="00703AD6"/>
    <w:rsid w:val="0072278A"/>
    <w:rsid w:val="00731A5F"/>
    <w:rsid w:val="00732CC5"/>
    <w:rsid w:val="00747F18"/>
    <w:rsid w:val="0075017E"/>
    <w:rsid w:val="00773230"/>
    <w:rsid w:val="0077388E"/>
    <w:rsid w:val="00776CCC"/>
    <w:rsid w:val="007814BE"/>
    <w:rsid w:val="00794549"/>
    <w:rsid w:val="00795517"/>
    <w:rsid w:val="00795B51"/>
    <w:rsid w:val="007A2ADA"/>
    <w:rsid w:val="007A46B2"/>
    <w:rsid w:val="007B43FC"/>
    <w:rsid w:val="007B56BE"/>
    <w:rsid w:val="007B5DA3"/>
    <w:rsid w:val="007C080B"/>
    <w:rsid w:val="007C39DE"/>
    <w:rsid w:val="007C427D"/>
    <w:rsid w:val="007D0707"/>
    <w:rsid w:val="008022E3"/>
    <w:rsid w:val="00804254"/>
    <w:rsid w:val="00804698"/>
    <w:rsid w:val="008153BD"/>
    <w:rsid w:val="00823AE5"/>
    <w:rsid w:val="0086483F"/>
    <w:rsid w:val="00870C69"/>
    <w:rsid w:val="008765CD"/>
    <w:rsid w:val="008832F1"/>
    <w:rsid w:val="00884714"/>
    <w:rsid w:val="00896F85"/>
    <w:rsid w:val="008B7A3F"/>
    <w:rsid w:val="008C4B8F"/>
    <w:rsid w:val="008C561B"/>
    <w:rsid w:val="008D56B8"/>
    <w:rsid w:val="008E00E9"/>
    <w:rsid w:val="008E104A"/>
    <w:rsid w:val="008E3142"/>
    <w:rsid w:val="00903A27"/>
    <w:rsid w:val="00905FDA"/>
    <w:rsid w:val="00912162"/>
    <w:rsid w:val="00915ADE"/>
    <w:rsid w:val="00931CB1"/>
    <w:rsid w:val="00937280"/>
    <w:rsid w:val="00953283"/>
    <w:rsid w:val="00972FFD"/>
    <w:rsid w:val="0097481E"/>
    <w:rsid w:val="00977F4E"/>
    <w:rsid w:val="00980968"/>
    <w:rsid w:val="009836D6"/>
    <w:rsid w:val="0098493A"/>
    <w:rsid w:val="009968DC"/>
    <w:rsid w:val="009B5246"/>
    <w:rsid w:val="009C725C"/>
    <w:rsid w:val="009D263F"/>
    <w:rsid w:val="009D6AC2"/>
    <w:rsid w:val="009E21F6"/>
    <w:rsid w:val="009E3038"/>
    <w:rsid w:val="009F48B7"/>
    <w:rsid w:val="009F4B10"/>
    <w:rsid w:val="00A017B3"/>
    <w:rsid w:val="00A05E30"/>
    <w:rsid w:val="00A12DB5"/>
    <w:rsid w:val="00A12E54"/>
    <w:rsid w:val="00A12FBB"/>
    <w:rsid w:val="00A160D8"/>
    <w:rsid w:val="00A3387F"/>
    <w:rsid w:val="00A3633B"/>
    <w:rsid w:val="00A41893"/>
    <w:rsid w:val="00A567D7"/>
    <w:rsid w:val="00A638C3"/>
    <w:rsid w:val="00A63FF1"/>
    <w:rsid w:val="00A67B7A"/>
    <w:rsid w:val="00A714B3"/>
    <w:rsid w:val="00A73075"/>
    <w:rsid w:val="00A8323C"/>
    <w:rsid w:val="00A86636"/>
    <w:rsid w:val="00A868A3"/>
    <w:rsid w:val="00A920D8"/>
    <w:rsid w:val="00AA0C60"/>
    <w:rsid w:val="00AA2E25"/>
    <w:rsid w:val="00AB3BF7"/>
    <w:rsid w:val="00AC1468"/>
    <w:rsid w:val="00AC335A"/>
    <w:rsid w:val="00AF51EB"/>
    <w:rsid w:val="00AF6E78"/>
    <w:rsid w:val="00B02BD1"/>
    <w:rsid w:val="00B05AE4"/>
    <w:rsid w:val="00B37026"/>
    <w:rsid w:val="00B429C9"/>
    <w:rsid w:val="00B4440B"/>
    <w:rsid w:val="00B579EA"/>
    <w:rsid w:val="00B63754"/>
    <w:rsid w:val="00B71017"/>
    <w:rsid w:val="00B77BBA"/>
    <w:rsid w:val="00BA22FC"/>
    <w:rsid w:val="00BA2880"/>
    <w:rsid w:val="00BA2966"/>
    <w:rsid w:val="00BA3C1F"/>
    <w:rsid w:val="00BA56C5"/>
    <w:rsid w:val="00BA7E76"/>
    <w:rsid w:val="00BC3664"/>
    <w:rsid w:val="00BE2892"/>
    <w:rsid w:val="00C020C9"/>
    <w:rsid w:val="00C3193D"/>
    <w:rsid w:val="00C35E0B"/>
    <w:rsid w:val="00C37A41"/>
    <w:rsid w:val="00C37DD4"/>
    <w:rsid w:val="00C401DA"/>
    <w:rsid w:val="00C41EC8"/>
    <w:rsid w:val="00C471F9"/>
    <w:rsid w:val="00C47DA0"/>
    <w:rsid w:val="00C60811"/>
    <w:rsid w:val="00C60A3B"/>
    <w:rsid w:val="00C60B82"/>
    <w:rsid w:val="00C642C9"/>
    <w:rsid w:val="00C7112A"/>
    <w:rsid w:val="00C71C05"/>
    <w:rsid w:val="00C72018"/>
    <w:rsid w:val="00C735B8"/>
    <w:rsid w:val="00C90AF8"/>
    <w:rsid w:val="00CA27F2"/>
    <w:rsid w:val="00CB34C3"/>
    <w:rsid w:val="00CB568B"/>
    <w:rsid w:val="00CC1AED"/>
    <w:rsid w:val="00CD5536"/>
    <w:rsid w:val="00CE0D03"/>
    <w:rsid w:val="00CE756F"/>
    <w:rsid w:val="00CE78D5"/>
    <w:rsid w:val="00CF43F1"/>
    <w:rsid w:val="00CF5570"/>
    <w:rsid w:val="00CF64E8"/>
    <w:rsid w:val="00CF76ED"/>
    <w:rsid w:val="00D001A4"/>
    <w:rsid w:val="00D0224F"/>
    <w:rsid w:val="00D076B2"/>
    <w:rsid w:val="00D35EA7"/>
    <w:rsid w:val="00D52C24"/>
    <w:rsid w:val="00D55E85"/>
    <w:rsid w:val="00D75DD8"/>
    <w:rsid w:val="00D76255"/>
    <w:rsid w:val="00D873E5"/>
    <w:rsid w:val="00DA1B0C"/>
    <w:rsid w:val="00DA30E8"/>
    <w:rsid w:val="00DA520F"/>
    <w:rsid w:val="00DA6B38"/>
    <w:rsid w:val="00DA6FEF"/>
    <w:rsid w:val="00DC5C49"/>
    <w:rsid w:val="00DC66A0"/>
    <w:rsid w:val="00DD1BE3"/>
    <w:rsid w:val="00DD738E"/>
    <w:rsid w:val="00DE2336"/>
    <w:rsid w:val="00DF242F"/>
    <w:rsid w:val="00E045EA"/>
    <w:rsid w:val="00E05CD2"/>
    <w:rsid w:val="00E12E54"/>
    <w:rsid w:val="00E221B1"/>
    <w:rsid w:val="00E26B6E"/>
    <w:rsid w:val="00E35247"/>
    <w:rsid w:val="00E352D1"/>
    <w:rsid w:val="00E549E4"/>
    <w:rsid w:val="00E56DDB"/>
    <w:rsid w:val="00E609EF"/>
    <w:rsid w:val="00E60AC6"/>
    <w:rsid w:val="00E629CC"/>
    <w:rsid w:val="00E63EEB"/>
    <w:rsid w:val="00E95900"/>
    <w:rsid w:val="00E960C4"/>
    <w:rsid w:val="00EB27A9"/>
    <w:rsid w:val="00EB3E76"/>
    <w:rsid w:val="00EC2D7D"/>
    <w:rsid w:val="00EC2F41"/>
    <w:rsid w:val="00EC67F5"/>
    <w:rsid w:val="00F00C51"/>
    <w:rsid w:val="00F06395"/>
    <w:rsid w:val="00F06F08"/>
    <w:rsid w:val="00F1456D"/>
    <w:rsid w:val="00F23328"/>
    <w:rsid w:val="00F25ECC"/>
    <w:rsid w:val="00F362D0"/>
    <w:rsid w:val="00F369DC"/>
    <w:rsid w:val="00F576FF"/>
    <w:rsid w:val="00F73198"/>
    <w:rsid w:val="00F7714E"/>
    <w:rsid w:val="00F850F8"/>
    <w:rsid w:val="00F92A72"/>
    <w:rsid w:val="00F95A6F"/>
    <w:rsid w:val="00F971B1"/>
    <w:rsid w:val="00FB39CB"/>
    <w:rsid w:val="00FB5E44"/>
    <w:rsid w:val="00FC06B6"/>
    <w:rsid w:val="00FC091B"/>
    <w:rsid w:val="00FC1EBD"/>
    <w:rsid w:val="00FC47A8"/>
    <w:rsid w:val="00FE1808"/>
    <w:rsid w:val="00FF3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F206"/>
  <w15:docId w15:val="{E25734D8-246B-47F0-BF78-7C26F18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qFormat/>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qFormat/>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qFormat/>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unhideWhenUsed/>
    <w:rsid w:val="008E3142"/>
    <w:pPr>
      <w:tabs>
        <w:tab w:val="center" w:pos="4536"/>
        <w:tab w:val="right" w:pos="9072"/>
      </w:tabs>
    </w:pPr>
  </w:style>
  <w:style w:type="character" w:customStyle="1" w:styleId="NagwekZnak">
    <w:name w:val="Nagłówek Znak"/>
    <w:basedOn w:val="Domylnaczcionkaakapitu"/>
    <w:link w:val="Nagwek"/>
    <w:uiPriority w:val="99"/>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aliases w:val="T_SZ_List Paragraph,L1,Akapit z listą5,Numerowanie,2 heading,A_wyliczenie,K-P_odwolanie,maz_wyliczenie,opis dzialania,List Paragraph,Odstavec,Podsis rysunku,Akapit z listą BS,Sl_Akapit z listą,Elenco puntato,Nag 1,Preambuła,Wypunktowanie"/>
    <w:basedOn w:val="Normalny"/>
    <w:link w:val="AkapitzlistZnak"/>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Lista2">
    <w:name w:val="List 2"/>
    <w:basedOn w:val="Normalny"/>
    <w:rsid w:val="00070834"/>
    <w:pPr>
      <w:widowControl/>
      <w:ind w:left="566" w:hanging="283"/>
    </w:pPr>
    <w:rPr>
      <w:color w:val="auto"/>
    </w:rPr>
  </w:style>
  <w:style w:type="paragraph" w:customStyle="1" w:styleId="Default">
    <w:name w:val="Default"/>
    <w:qFormat/>
    <w:rsid w:val="00A3633B"/>
    <w:pPr>
      <w:widowControl/>
      <w:autoSpaceDE w:val="0"/>
      <w:autoSpaceDN w:val="0"/>
      <w:adjustRightInd w:val="0"/>
    </w:pPr>
    <w:rPr>
      <w:rFonts w:ascii="Arial" w:hAnsi="Arial" w:cs="Arial"/>
      <w:color w:val="000000"/>
    </w:rPr>
  </w:style>
  <w:style w:type="paragraph" w:customStyle="1" w:styleId="Tiret0">
    <w:name w:val="Tiret 0"/>
    <w:basedOn w:val="Normalny"/>
    <w:rsid w:val="00C735B8"/>
    <w:pPr>
      <w:widowControl/>
      <w:numPr>
        <w:numId w:val="8"/>
      </w:numPr>
      <w:tabs>
        <w:tab w:val="left" w:pos="850"/>
      </w:tabs>
      <w:spacing w:before="120" w:after="120"/>
      <w:jc w:val="both"/>
    </w:pPr>
    <w:rPr>
      <w:rFonts w:ascii="Calibri" w:eastAsia="Calibri" w:hAnsi="Calibri"/>
      <w:color w:val="auto"/>
      <w:szCs w:val="22"/>
      <w:lang w:eastAsia="en-GB"/>
    </w:rPr>
  </w:style>
  <w:style w:type="paragraph" w:customStyle="1" w:styleId="Tiret2">
    <w:name w:val="Tiret 2"/>
    <w:basedOn w:val="Normalny"/>
    <w:rsid w:val="00C735B8"/>
    <w:pPr>
      <w:widowControl/>
      <w:numPr>
        <w:numId w:val="9"/>
      </w:numPr>
      <w:tabs>
        <w:tab w:val="left" w:pos="1984"/>
      </w:tabs>
      <w:spacing w:before="120" w:after="120"/>
      <w:jc w:val="both"/>
    </w:pPr>
    <w:rPr>
      <w:rFonts w:ascii="Calibri" w:eastAsia="Calibri" w:hAnsi="Calibri"/>
      <w:color w:val="auto"/>
      <w:szCs w:val="22"/>
      <w:lang w:eastAsia="en-GB"/>
    </w:rPr>
  </w:style>
  <w:style w:type="paragraph" w:styleId="Tekstkomentarza">
    <w:name w:val="annotation text"/>
    <w:basedOn w:val="Normalny"/>
    <w:link w:val="TekstkomentarzaZnak"/>
    <w:rsid w:val="00221AFA"/>
    <w:pPr>
      <w:spacing w:line="300" w:lineRule="auto"/>
      <w:ind w:left="400" w:hanging="400"/>
    </w:pPr>
    <w:rPr>
      <w:rFonts w:ascii="Arial" w:hAnsi="Arial"/>
      <w:snapToGrid w:val="0"/>
      <w:color w:val="auto"/>
      <w:sz w:val="20"/>
      <w:szCs w:val="20"/>
    </w:rPr>
  </w:style>
  <w:style w:type="character" w:customStyle="1" w:styleId="TekstkomentarzaZnak">
    <w:name w:val="Tekst komentarza Znak"/>
    <w:basedOn w:val="Domylnaczcionkaakapitu"/>
    <w:link w:val="Tekstkomentarza"/>
    <w:rsid w:val="00221AFA"/>
    <w:rPr>
      <w:rFonts w:ascii="Arial" w:hAnsi="Arial"/>
      <w:snapToGrid w:val="0"/>
      <w:sz w:val="20"/>
      <w:szCs w:val="20"/>
    </w:rPr>
  </w:style>
  <w:style w:type="paragraph" w:customStyle="1" w:styleId="Tekstkomentarza1">
    <w:name w:val="Tekst komentarza1"/>
    <w:basedOn w:val="Normalny"/>
    <w:rsid w:val="00221AFA"/>
    <w:pPr>
      <w:suppressAutoHyphens/>
      <w:spacing w:line="300" w:lineRule="auto"/>
      <w:ind w:left="400" w:hanging="400"/>
    </w:pPr>
    <w:rPr>
      <w:rFonts w:ascii="Arial" w:hAnsi="Arial"/>
      <w:color w:val="auto"/>
      <w:sz w:val="20"/>
      <w:szCs w:val="20"/>
      <w:lang w:eastAsia="ar-SA"/>
    </w:rPr>
  </w:style>
  <w:style w:type="character" w:customStyle="1" w:styleId="Teksttreci3Bezpogrubienia">
    <w:name w:val="Tekst treści (3) + Bez pogrubienia"/>
    <w:basedOn w:val="Teksttreci30"/>
    <w:rsid w:val="007C427D"/>
    <w:rPr>
      <w:rFonts w:ascii="Arial" w:eastAsia="Arial" w:hAnsi="Arial" w:cs="Arial"/>
      <w:b/>
      <w:bCs/>
      <w:i w:val="0"/>
      <w:iCs w:val="0"/>
      <w:smallCaps w:val="0"/>
      <w:strike w:val="0"/>
      <w:color w:val="000000"/>
      <w:spacing w:val="0"/>
      <w:w w:val="100"/>
      <w:position w:val="0"/>
      <w:sz w:val="16"/>
      <w:szCs w:val="16"/>
      <w:u w:val="none"/>
      <w:shd w:val="clear" w:color="auto" w:fill="FFFFFF"/>
      <w:lang w:val="pl"/>
    </w:rPr>
  </w:style>
  <w:style w:type="character" w:customStyle="1" w:styleId="Teksttreci3BezpogrubieniaKursywa">
    <w:name w:val="Tekst treści (3) + Bez pogrubienia;Kursywa"/>
    <w:basedOn w:val="Teksttreci30"/>
    <w:rsid w:val="007C427D"/>
    <w:rPr>
      <w:rFonts w:ascii="Arial" w:eastAsia="Arial" w:hAnsi="Arial" w:cs="Arial"/>
      <w:b/>
      <w:bCs/>
      <w:i/>
      <w:iCs/>
      <w:smallCaps w:val="0"/>
      <w:strike w:val="0"/>
      <w:color w:val="000000"/>
      <w:spacing w:val="0"/>
      <w:w w:val="100"/>
      <w:position w:val="0"/>
      <w:sz w:val="16"/>
      <w:szCs w:val="16"/>
      <w:u w:val="none"/>
      <w:shd w:val="clear" w:color="auto" w:fill="FFFFFF"/>
      <w:lang w:val="pl"/>
    </w:rPr>
  </w:style>
  <w:style w:type="character" w:customStyle="1" w:styleId="Teksttreci3Kursywa">
    <w:name w:val="Tekst treści (3) + Kursywa"/>
    <w:basedOn w:val="Teksttreci30"/>
    <w:rsid w:val="007C427D"/>
    <w:rPr>
      <w:rFonts w:ascii="Arial" w:eastAsia="Arial" w:hAnsi="Arial" w:cs="Arial"/>
      <w:b w:val="0"/>
      <w:bCs w:val="0"/>
      <w:i/>
      <w:iCs/>
      <w:smallCaps w:val="0"/>
      <w:strike w:val="0"/>
      <w:color w:val="000000"/>
      <w:spacing w:val="0"/>
      <w:w w:val="100"/>
      <w:position w:val="0"/>
      <w:sz w:val="16"/>
      <w:szCs w:val="16"/>
      <w:u w:val="none"/>
      <w:shd w:val="clear" w:color="auto" w:fill="FFFFFF"/>
      <w:lang w:val="pl"/>
    </w:rPr>
  </w:style>
  <w:style w:type="paragraph" w:styleId="Tytu">
    <w:name w:val="Title"/>
    <w:basedOn w:val="Normalny"/>
    <w:link w:val="TytuZnak"/>
    <w:qFormat/>
    <w:rsid w:val="000F5820"/>
    <w:pPr>
      <w:widowControl/>
      <w:jc w:val="center"/>
    </w:pPr>
    <w:rPr>
      <w:b/>
      <w:bCs/>
      <w:color w:val="auto"/>
    </w:rPr>
  </w:style>
  <w:style w:type="character" w:customStyle="1" w:styleId="TytuZnak">
    <w:name w:val="Tytuł Znak"/>
    <w:basedOn w:val="Domylnaczcionkaakapitu"/>
    <w:link w:val="Tytu"/>
    <w:rsid w:val="000F5820"/>
    <w:rPr>
      <w:b/>
      <w:bCs/>
    </w:rPr>
  </w:style>
  <w:style w:type="paragraph" w:styleId="NormalnyWeb">
    <w:name w:val="Normal (Web)"/>
    <w:basedOn w:val="Normalny"/>
    <w:uiPriority w:val="99"/>
    <w:unhideWhenUsed/>
    <w:rsid w:val="00072711"/>
    <w:pPr>
      <w:widowControl/>
      <w:spacing w:before="100" w:beforeAutospacing="1" w:after="100" w:afterAutospacing="1"/>
    </w:pPr>
    <w:rPr>
      <w:color w:val="auto"/>
    </w:rPr>
  </w:style>
  <w:style w:type="numbering" w:customStyle="1" w:styleId="WWNum2">
    <w:name w:val="WWNum2"/>
    <w:basedOn w:val="Bezlisty"/>
    <w:rsid w:val="00AB3BF7"/>
    <w:pPr>
      <w:numPr>
        <w:numId w:val="10"/>
      </w:numPr>
    </w:pPr>
  </w:style>
  <w:style w:type="character" w:customStyle="1" w:styleId="AkapitzlistZnak">
    <w:name w:val="Akapit z listą Znak"/>
    <w:aliases w:val="T_SZ_List Paragraph Znak,L1 Znak,Akapit z listą5 Znak,Numerowanie Znak,2 heading Znak,A_wyliczenie Znak,K-P_odwolanie Znak,maz_wyliczenie Znak,opis dzialania Znak,List Paragraph Znak,Odstavec Znak,Podsis rysunku Znak,Nag 1 Znak"/>
    <w:link w:val="Akapitzlist"/>
    <w:qFormat/>
    <w:locked/>
    <w:rsid w:val="00915ADE"/>
    <w:rPr>
      <w:color w:val="000000"/>
    </w:rPr>
  </w:style>
  <w:style w:type="character" w:customStyle="1" w:styleId="Nagwek22">
    <w:name w:val="Nagłówek #2 (2)_"/>
    <w:basedOn w:val="Domylnaczcionkaakapitu"/>
    <w:link w:val="Nagwek220"/>
    <w:locked/>
    <w:rsid w:val="00915ADE"/>
    <w:rPr>
      <w:sz w:val="20"/>
      <w:szCs w:val="20"/>
      <w:shd w:val="clear" w:color="auto" w:fill="FFFFFF"/>
    </w:rPr>
  </w:style>
  <w:style w:type="paragraph" w:customStyle="1" w:styleId="Nagwek220">
    <w:name w:val="Nagłówek #2 (2)"/>
    <w:basedOn w:val="Normalny"/>
    <w:link w:val="Nagwek22"/>
    <w:rsid w:val="00915ADE"/>
    <w:pPr>
      <w:shd w:val="clear" w:color="auto" w:fill="FFFFFF"/>
      <w:spacing w:before="480" w:line="0" w:lineRule="atLeast"/>
      <w:jc w:val="both"/>
      <w:outlineLvl w:val="1"/>
    </w:pPr>
    <w:rPr>
      <w:color w:val="auto"/>
      <w:sz w:val="20"/>
      <w:szCs w:val="20"/>
    </w:rPr>
  </w:style>
  <w:style w:type="character" w:customStyle="1" w:styleId="Teksttreci3Pogrubienie">
    <w:name w:val="Tekst treści (3) + Pogrubienie"/>
    <w:basedOn w:val="Teksttreci30"/>
    <w:rsid w:val="00915ADE"/>
    <w:rPr>
      <w:rFonts w:ascii="Times New Roman" w:eastAsia="Times New Roman" w:hAnsi="Times New Roman" w:cs="Times New Roman" w:hint="default"/>
      <w:b/>
      <w:bCs/>
      <w:i/>
      <w:iCs/>
      <w:smallCaps w:val="0"/>
      <w:strike w:val="0"/>
      <w:dstrike w:val="0"/>
      <w:color w:val="000000"/>
      <w:spacing w:val="-10"/>
      <w:w w:val="100"/>
      <w:position w:val="0"/>
      <w:sz w:val="20"/>
      <w:szCs w:val="20"/>
      <w:u w:val="none"/>
      <w:effect w:val="none"/>
      <w:shd w:val="clear" w:color="auto" w:fill="FFFFFF"/>
    </w:rPr>
  </w:style>
  <w:style w:type="paragraph" w:styleId="Tekstpodstawowywcity">
    <w:name w:val="Body Text Indent"/>
    <w:basedOn w:val="Normalny"/>
    <w:link w:val="TekstpodstawowywcityZnak"/>
    <w:rsid w:val="003B538A"/>
    <w:pPr>
      <w:widowControl/>
      <w:ind w:left="284"/>
      <w:jc w:val="both"/>
    </w:pPr>
    <w:rPr>
      <w:rFonts w:ascii="Arial" w:hAnsi="Arial"/>
      <w:color w:val="auto"/>
      <w:szCs w:val="20"/>
    </w:rPr>
  </w:style>
  <w:style w:type="character" w:customStyle="1" w:styleId="TekstpodstawowywcityZnak">
    <w:name w:val="Tekst podstawowy wcięty Znak"/>
    <w:basedOn w:val="Domylnaczcionkaakapitu"/>
    <w:link w:val="Tekstpodstawowywcity"/>
    <w:qFormat/>
    <w:rsid w:val="003B538A"/>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komunalnidobiegniew.pl/zamowienia_publiczne/15/27/Przebudowa_stacji_uzdatniania_wody_w_miejscowosci_Wologoszcz_wraz_z_zakupem_agregatu_pradotworczego_oraz_przebudowa_sieci_wodociagowej_w_miejscowosci_Wologoszcz_kolo_1_km/" TargetMode="External"/><Relationship Id="rId13" Type="http://schemas.openxmlformats.org/officeDocument/2006/relationships/hyperlink" Target="http://www.komunalnidobiegnie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komunalnidobiegniew.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komunalnidobiegnie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komunalnidobiegnie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komunalnidobiegniew.pl/zamowienia_publiczne/15/26/Budowa_tlocznej_sieci_kanalizacji_sanitarnej_w_ramach_zadania_3A__E2_80_9EBudowa_sieci_kanalizacji_sanitarnej_grawitacyjnej_w_miejscowosci_Niwy_oraz_przepompowni_sciekow_i_kanalizacji_sanitarnej_tlocznej_do_istniejacej_sieci_w_m__Lugi_E2_80_9D/" TargetMode="External"/><Relationship Id="rId14" Type="http://schemas.openxmlformats.org/officeDocument/2006/relationships/hyperlink" Target="mailto:agnieszka.kozerska@komunalnidobiegnie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3E4AD-C76D-4BED-8DE2-ECDC6073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6751</Words>
  <Characters>40508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2</cp:revision>
  <cp:lastPrinted>2024-02-07T13:52:00Z</cp:lastPrinted>
  <dcterms:created xsi:type="dcterms:W3CDTF">2024-02-16T07:09:00Z</dcterms:created>
  <dcterms:modified xsi:type="dcterms:W3CDTF">2024-02-16T07:09:00Z</dcterms:modified>
</cp:coreProperties>
</file>